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1ED2" w:rsidRDefault="00911ED2" w:rsidP="00911ED2">
      <w:pPr>
        <w:tabs>
          <w:tab w:val="clear" w:pos="1701"/>
          <w:tab w:val="clear" w:pos="2268"/>
          <w:tab w:val="clear" w:pos="2835"/>
          <w:tab w:val="clear" w:pos="3969"/>
          <w:tab w:val="clear" w:pos="5103"/>
        </w:tabs>
        <w:spacing w:before="0" w:after="240"/>
        <w:jc w:val="center"/>
      </w:pPr>
      <w:bookmarkStart w:id="0" w:name="_GoBack"/>
      <w:bookmarkEnd w:id="0"/>
    </w:p>
    <w:p w:rsidR="00911ED2" w:rsidRDefault="00911ED2" w:rsidP="00911ED2">
      <w:pPr>
        <w:tabs>
          <w:tab w:val="clear" w:pos="1701"/>
          <w:tab w:val="clear" w:pos="2268"/>
          <w:tab w:val="clear" w:pos="2835"/>
          <w:tab w:val="clear" w:pos="3969"/>
          <w:tab w:val="clear" w:pos="5103"/>
        </w:tabs>
        <w:spacing w:before="0" w:after="240"/>
        <w:jc w:val="center"/>
      </w:pPr>
      <w:bookmarkStart w:id="1" w:name="_Ref108342546"/>
      <w:bookmarkEnd w:id="1"/>
      <w:r>
        <w:t>Létesítmény:</w:t>
      </w:r>
    </w:p>
    <w:p w:rsidR="00911ED2" w:rsidRPr="005007B9" w:rsidRDefault="004F28D5" w:rsidP="00911ED2">
      <w:pPr>
        <w:spacing w:after="120"/>
        <w:jc w:val="center"/>
        <w:rPr>
          <w:b/>
          <w:sz w:val="36"/>
        </w:rPr>
      </w:pPr>
      <w:r w:rsidRPr="004F28D5">
        <w:rPr>
          <w:b/>
          <w:sz w:val="36"/>
        </w:rPr>
        <w:t xml:space="preserve">SZÉPHŐ Székesfehérvári Épületfenntartó és Hőszolgáltató </w:t>
      </w:r>
      <w:proofErr w:type="spellStart"/>
      <w:r w:rsidRPr="004F28D5">
        <w:rPr>
          <w:b/>
          <w:sz w:val="36"/>
        </w:rPr>
        <w:t>Zrt</w:t>
      </w:r>
      <w:proofErr w:type="spellEnd"/>
      <w:r w:rsidRPr="004F28D5">
        <w:rPr>
          <w:b/>
          <w:sz w:val="36"/>
        </w:rPr>
        <w:t>.</w:t>
      </w:r>
    </w:p>
    <w:p w:rsidR="008641BB" w:rsidRPr="008641BB" w:rsidRDefault="008641BB" w:rsidP="008641BB">
      <w:pPr>
        <w:jc w:val="center"/>
        <w:rPr>
          <w:sz w:val="56"/>
        </w:rPr>
      </w:pPr>
      <w:r w:rsidRPr="008641BB">
        <w:rPr>
          <w:sz w:val="40"/>
        </w:rPr>
        <w:t>Szedreskerti Fűtőmű</w:t>
      </w:r>
    </w:p>
    <w:p w:rsidR="008641BB" w:rsidRPr="008641BB" w:rsidRDefault="008641BB" w:rsidP="008641BB">
      <w:pPr>
        <w:jc w:val="center"/>
        <w:rPr>
          <w:sz w:val="40"/>
        </w:rPr>
      </w:pPr>
      <w:r w:rsidRPr="008641BB">
        <w:rPr>
          <w:sz w:val="40"/>
        </w:rPr>
        <w:t>Kazánház korszerűsítése</w:t>
      </w:r>
    </w:p>
    <w:p w:rsidR="008641BB" w:rsidRPr="008641BB" w:rsidRDefault="008641BB" w:rsidP="008641BB">
      <w:pPr>
        <w:jc w:val="center"/>
        <w:rPr>
          <w:sz w:val="40"/>
        </w:rPr>
      </w:pPr>
      <w:r w:rsidRPr="008641BB">
        <w:rPr>
          <w:sz w:val="40"/>
        </w:rPr>
        <w:t>8000 Székesfehérvár Szeder utca</w:t>
      </w:r>
    </w:p>
    <w:p w:rsidR="008641BB" w:rsidRPr="008641BB" w:rsidRDefault="008641BB" w:rsidP="008641BB">
      <w:pPr>
        <w:jc w:val="center"/>
        <w:rPr>
          <w:sz w:val="40"/>
        </w:rPr>
      </w:pPr>
      <w:r w:rsidRPr="008641BB">
        <w:rPr>
          <w:sz w:val="40"/>
        </w:rPr>
        <w:t>HRSZ: 4395/6</w:t>
      </w:r>
    </w:p>
    <w:p w:rsidR="00473BF3" w:rsidRDefault="00473BF3" w:rsidP="00911ED2">
      <w:pPr>
        <w:jc w:val="center"/>
        <w:rPr>
          <w:color w:val="0000FF"/>
          <w:sz w:val="36"/>
        </w:rPr>
      </w:pPr>
    </w:p>
    <w:p w:rsidR="00473BF3" w:rsidRPr="00421B49" w:rsidRDefault="00D31652" w:rsidP="00911ED2">
      <w:pPr>
        <w:jc w:val="center"/>
        <w:rPr>
          <w:color w:val="0000FF"/>
          <w:sz w:val="36"/>
        </w:rPr>
      </w:pPr>
      <w:r>
        <w:rPr>
          <w:color w:val="0000FF"/>
          <w:sz w:val="36"/>
        </w:rPr>
        <w:t>Füstgázelvezetés</w:t>
      </w:r>
    </w:p>
    <w:p w:rsidR="00911ED2" w:rsidRDefault="00D31652" w:rsidP="00911ED2">
      <w:pPr>
        <w:pStyle w:val="Kpalrs"/>
        <w:spacing w:before="240"/>
        <w:rPr>
          <w:color w:val="0000FF"/>
          <w:sz w:val="40"/>
          <w:lang w:val="hu-HU"/>
        </w:rPr>
      </w:pPr>
      <w:r>
        <w:rPr>
          <w:color w:val="0000FF"/>
          <w:sz w:val="40"/>
          <w:lang w:val="hu-HU"/>
        </w:rPr>
        <w:t>Szakhatósági e</w:t>
      </w:r>
      <w:r w:rsidR="00911ED2">
        <w:rPr>
          <w:color w:val="0000FF"/>
          <w:sz w:val="40"/>
          <w:lang w:val="hu-HU"/>
        </w:rPr>
        <w:t>ngedélyezési terv</w:t>
      </w:r>
    </w:p>
    <w:p w:rsidR="00911ED2" w:rsidRDefault="00911ED2" w:rsidP="00911ED2">
      <w:pPr>
        <w:tabs>
          <w:tab w:val="clear" w:pos="1701"/>
          <w:tab w:val="clear" w:pos="2268"/>
          <w:tab w:val="clear" w:pos="2835"/>
          <w:tab w:val="clear" w:pos="3969"/>
          <w:tab w:val="clear" w:pos="5103"/>
        </w:tabs>
        <w:spacing w:before="240"/>
        <w:jc w:val="center"/>
        <w:rPr>
          <w:b/>
          <w:color w:val="0000FF"/>
          <w:sz w:val="28"/>
        </w:rPr>
      </w:pPr>
    </w:p>
    <w:p w:rsidR="002B22DE" w:rsidRDefault="002B22DE" w:rsidP="00911ED2">
      <w:pPr>
        <w:tabs>
          <w:tab w:val="clear" w:pos="1701"/>
          <w:tab w:val="clear" w:pos="2268"/>
          <w:tab w:val="clear" w:pos="2835"/>
          <w:tab w:val="clear" w:pos="3969"/>
          <w:tab w:val="clear" w:pos="5103"/>
        </w:tabs>
        <w:spacing w:before="240"/>
        <w:jc w:val="center"/>
        <w:rPr>
          <w:b/>
          <w:color w:val="0000FF"/>
          <w:sz w:val="28"/>
        </w:rPr>
      </w:pPr>
    </w:p>
    <w:p w:rsidR="00911ED2" w:rsidRPr="00116FDC" w:rsidRDefault="00911ED2" w:rsidP="00911ED2">
      <w:pPr>
        <w:tabs>
          <w:tab w:val="clear" w:pos="1701"/>
          <w:tab w:val="clear" w:pos="2268"/>
          <w:tab w:val="clear" w:pos="2835"/>
          <w:tab w:val="clear" w:pos="3969"/>
          <w:tab w:val="clear" w:pos="5103"/>
        </w:tabs>
        <w:spacing w:before="240"/>
        <w:jc w:val="center"/>
        <w:rPr>
          <w:sz w:val="28"/>
        </w:rPr>
      </w:pPr>
      <w:r w:rsidRPr="00116FDC">
        <w:rPr>
          <w:sz w:val="28"/>
        </w:rPr>
        <w:t xml:space="preserve">Munkaszám: </w:t>
      </w:r>
      <w:r>
        <w:rPr>
          <w:sz w:val="28"/>
        </w:rPr>
        <w:t>8</w:t>
      </w:r>
      <w:r w:rsidR="008641BB">
        <w:rPr>
          <w:sz w:val="28"/>
        </w:rPr>
        <w:t>601</w:t>
      </w:r>
    </w:p>
    <w:p w:rsidR="00911ED2" w:rsidRPr="00FD7224" w:rsidRDefault="00911ED2" w:rsidP="00911ED2">
      <w:pPr>
        <w:tabs>
          <w:tab w:val="right" w:pos="8789"/>
        </w:tabs>
        <w:spacing w:before="0" w:after="120" w:line="280" w:lineRule="exact"/>
        <w:jc w:val="center"/>
      </w:pPr>
    </w:p>
    <w:p w:rsidR="00911ED2" w:rsidRDefault="00911ED2" w:rsidP="00911ED2">
      <w:pPr>
        <w:tabs>
          <w:tab w:val="right" w:pos="8789"/>
        </w:tabs>
        <w:spacing w:before="0" w:after="120" w:line="280" w:lineRule="exact"/>
        <w:jc w:val="center"/>
      </w:pPr>
    </w:p>
    <w:p w:rsidR="00911ED2" w:rsidRPr="00FD7224" w:rsidRDefault="00911ED2" w:rsidP="00911ED2">
      <w:pPr>
        <w:tabs>
          <w:tab w:val="right" w:pos="8789"/>
        </w:tabs>
        <w:spacing w:before="0" w:after="120" w:line="280" w:lineRule="exact"/>
        <w:jc w:val="center"/>
      </w:pPr>
    </w:p>
    <w:p w:rsidR="00911ED2" w:rsidRDefault="00911ED2" w:rsidP="00911ED2">
      <w:pPr>
        <w:tabs>
          <w:tab w:val="clear" w:pos="1701"/>
          <w:tab w:val="clear" w:pos="2268"/>
          <w:tab w:val="clear" w:pos="2835"/>
          <w:tab w:val="clear" w:pos="3969"/>
          <w:tab w:val="clear" w:pos="5103"/>
        </w:tabs>
        <w:spacing w:before="240" w:after="120"/>
        <w:jc w:val="center"/>
        <w:rPr>
          <w:lang w:val="de-DE"/>
        </w:rPr>
      </w:pPr>
      <w:proofErr w:type="spellStart"/>
      <w:r>
        <w:rPr>
          <w:u w:val="single"/>
          <w:lang w:val="de-DE"/>
        </w:rPr>
        <w:t>Készítette</w:t>
      </w:r>
      <w:proofErr w:type="spellEnd"/>
      <w:r>
        <w:rPr>
          <w:u w:val="single"/>
          <w:lang w:val="de-DE"/>
        </w:rPr>
        <w:t>:</w:t>
      </w:r>
    </w:p>
    <w:p w:rsidR="00911ED2" w:rsidRDefault="00911ED2" w:rsidP="00911ED2">
      <w:pPr>
        <w:tabs>
          <w:tab w:val="clear" w:pos="1701"/>
          <w:tab w:val="clear" w:pos="2268"/>
          <w:tab w:val="clear" w:pos="2835"/>
          <w:tab w:val="clear" w:pos="3969"/>
          <w:tab w:val="clear" w:pos="5103"/>
        </w:tabs>
        <w:spacing w:after="120"/>
        <w:jc w:val="center"/>
        <w:rPr>
          <w:b/>
          <w:sz w:val="32"/>
          <w:lang w:val="de-DE"/>
        </w:rPr>
      </w:pPr>
      <w:r>
        <w:rPr>
          <w:b/>
          <w:sz w:val="32"/>
          <w:lang w:val="de-DE"/>
        </w:rPr>
        <w:t>Kraftszer Kft.</w:t>
      </w:r>
    </w:p>
    <w:p w:rsidR="00911ED2" w:rsidRPr="00116FDC" w:rsidRDefault="00911ED2" w:rsidP="00911ED2">
      <w:pPr>
        <w:tabs>
          <w:tab w:val="clear" w:pos="1701"/>
          <w:tab w:val="clear" w:pos="2268"/>
          <w:tab w:val="clear" w:pos="2835"/>
          <w:tab w:val="clear" w:pos="3969"/>
          <w:tab w:val="clear" w:pos="5103"/>
        </w:tabs>
        <w:spacing w:before="0"/>
        <w:jc w:val="center"/>
        <w:rPr>
          <w:lang w:val="de-DE"/>
        </w:rPr>
      </w:pPr>
      <w:r w:rsidRPr="00116FDC">
        <w:rPr>
          <w:lang w:val="de-DE"/>
        </w:rPr>
        <w:t>1139 Budapest, Pap Károly u.4-6.</w:t>
      </w:r>
    </w:p>
    <w:p w:rsidR="00911ED2" w:rsidRDefault="00911ED2" w:rsidP="00911ED2">
      <w:pPr>
        <w:tabs>
          <w:tab w:val="clear" w:pos="1701"/>
          <w:tab w:val="clear" w:pos="2268"/>
          <w:tab w:val="clear" w:pos="2835"/>
          <w:tab w:val="clear" w:pos="3969"/>
          <w:tab w:val="clear" w:pos="5103"/>
        </w:tabs>
        <w:spacing w:before="360"/>
        <w:jc w:val="center"/>
        <w:rPr>
          <w:b/>
          <w:color w:val="0000FF"/>
          <w:lang w:val="en-GB"/>
        </w:rPr>
      </w:pPr>
      <w:proofErr w:type="gramStart"/>
      <w:r w:rsidRPr="00763987">
        <w:rPr>
          <w:b/>
          <w:color w:val="0000FF"/>
          <w:lang w:val="en-GB"/>
        </w:rPr>
        <w:t>201</w:t>
      </w:r>
      <w:r w:rsidR="008641BB">
        <w:rPr>
          <w:b/>
          <w:color w:val="0000FF"/>
          <w:lang w:val="en-GB"/>
        </w:rPr>
        <w:t>6</w:t>
      </w:r>
      <w:r w:rsidRPr="00763987">
        <w:rPr>
          <w:b/>
          <w:color w:val="0000FF"/>
          <w:lang w:val="en-GB"/>
        </w:rPr>
        <w:t>.</w:t>
      </w:r>
      <w:r w:rsidR="008641BB">
        <w:rPr>
          <w:b/>
          <w:color w:val="0000FF"/>
          <w:lang w:val="en-GB"/>
        </w:rPr>
        <w:t>12</w:t>
      </w:r>
      <w:r w:rsidRPr="00763987">
        <w:rPr>
          <w:b/>
          <w:color w:val="0000FF"/>
          <w:lang w:val="en-GB"/>
        </w:rPr>
        <w:t>.</w:t>
      </w:r>
      <w:r w:rsidR="00B832D3">
        <w:rPr>
          <w:b/>
          <w:color w:val="0000FF"/>
          <w:lang w:val="en-GB"/>
        </w:rPr>
        <w:t>0</w:t>
      </w:r>
      <w:r w:rsidR="008641BB">
        <w:rPr>
          <w:b/>
          <w:color w:val="0000FF"/>
          <w:lang w:val="en-GB"/>
        </w:rPr>
        <w:t>5</w:t>
      </w:r>
      <w:r w:rsidRPr="00763987">
        <w:rPr>
          <w:b/>
          <w:color w:val="0000FF"/>
          <w:lang w:val="en-GB"/>
        </w:rPr>
        <w:t>.</w:t>
      </w:r>
      <w:proofErr w:type="gramEnd"/>
    </w:p>
    <w:p w:rsidR="00911ED2" w:rsidRDefault="00750291" w:rsidP="00911ED2">
      <w:pPr>
        <w:jc w:val="center"/>
        <w:rPr>
          <w:b/>
          <w:color w:val="0000FF"/>
          <w:lang w:val="en-GB"/>
        </w:rPr>
      </w:pPr>
      <w:r>
        <w:rPr>
          <w:b/>
          <w:color w:val="0000FF"/>
          <w:lang w:val="en-GB"/>
        </w:rPr>
        <w:t>0</w:t>
      </w:r>
      <w:r w:rsidR="00911ED2">
        <w:rPr>
          <w:b/>
          <w:color w:val="0000FF"/>
          <w:lang w:val="en-GB"/>
        </w:rPr>
        <w:t xml:space="preserve"> </w:t>
      </w:r>
      <w:proofErr w:type="spellStart"/>
      <w:r w:rsidR="00911ED2">
        <w:rPr>
          <w:b/>
          <w:color w:val="0000FF"/>
          <w:lang w:val="en-GB"/>
        </w:rPr>
        <w:t>revízió</w:t>
      </w:r>
      <w:proofErr w:type="spellEnd"/>
    </w:p>
    <w:p w:rsidR="005E0228" w:rsidRPr="005C3EA4" w:rsidRDefault="005E0228">
      <w:pPr>
        <w:spacing w:before="0"/>
        <w:jc w:val="center"/>
        <w:rPr>
          <w:b/>
          <w:sz w:val="28"/>
          <w:u w:val="single"/>
        </w:rPr>
      </w:pPr>
      <w:r w:rsidRPr="005C3EA4">
        <w:rPr>
          <w:color w:val="0000FF"/>
        </w:rPr>
        <w:br w:type="page"/>
      </w:r>
      <w:r w:rsidRPr="005C3EA4">
        <w:rPr>
          <w:b/>
          <w:sz w:val="28"/>
          <w:u w:val="single"/>
        </w:rPr>
        <w:lastRenderedPageBreak/>
        <w:t>Tartalomjegyzék</w:t>
      </w:r>
    </w:p>
    <w:p w:rsidR="00793CB4" w:rsidRDefault="005D17F0">
      <w:pPr>
        <w:pStyle w:val="TJ1"/>
        <w:rPr>
          <w:rFonts w:asciiTheme="minorHAnsi" w:eastAsiaTheme="minorEastAsia" w:hAnsiTheme="minorHAnsi" w:cstheme="minorBidi"/>
          <w:b w:val="0"/>
          <w:szCs w:val="22"/>
        </w:rPr>
      </w:pPr>
      <w:r w:rsidRPr="005D17F0">
        <w:fldChar w:fldCharType="begin"/>
      </w:r>
      <w:r w:rsidR="000906B9" w:rsidRPr="005C3EA4">
        <w:instrText xml:space="preserve"> TOC \o "1-3" \h \z \u </w:instrText>
      </w:r>
      <w:r w:rsidRPr="005D17F0">
        <w:fldChar w:fldCharType="separate"/>
      </w:r>
      <w:hyperlink w:anchor="_Toc476110048" w:history="1">
        <w:r w:rsidR="00793CB4" w:rsidRPr="004A4CB4">
          <w:rPr>
            <w:rStyle w:val="Hiperhivatkozs"/>
          </w:rPr>
          <w:t>1.</w:t>
        </w:r>
        <w:r w:rsidR="00793CB4">
          <w:rPr>
            <w:rFonts w:asciiTheme="minorHAnsi" w:eastAsiaTheme="minorEastAsia" w:hAnsiTheme="minorHAnsi" w:cstheme="minorBidi"/>
            <w:b w:val="0"/>
            <w:szCs w:val="22"/>
          </w:rPr>
          <w:tab/>
        </w:r>
        <w:r w:rsidR="00793CB4" w:rsidRPr="004A4CB4">
          <w:rPr>
            <w:rStyle w:val="Hiperhivatkozs"/>
          </w:rPr>
          <w:t>Revíziójegyzék</w:t>
        </w:r>
        <w:r w:rsidR="00793CB4">
          <w:rPr>
            <w:webHidden/>
          </w:rPr>
          <w:tab/>
        </w:r>
        <w:r w:rsidR="00793CB4">
          <w:rPr>
            <w:webHidden/>
          </w:rPr>
          <w:fldChar w:fldCharType="begin"/>
        </w:r>
        <w:r w:rsidR="00793CB4">
          <w:rPr>
            <w:webHidden/>
          </w:rPr>
          <w:instrText xml:space="preserve"> PAGEREF _Toc476110048 \h </w:instrText>
        </w:r>
        <w:r w:rsidR="00793CB4">
          <w:rPr>
            <w:webHidden/>
          </w:rPr>
        </w:r>
        <w:r w:rsidR="00793CB4">
          <w:rPr>
            <w:webHidden/>
          </w:rPr>
          <w:fldChar w:fldCharType="separate"/>
        </w:r>
        <w:r w:rsidR="002C3E60">
          <w:rPr>
            <w:webHidden/>
          </w:rPr>
          <w:t>3</w:t>
        </w:r>
        <w:r w:rsidR="00793CB4">
          <w:rPr>
            <w:webHidden/>
          </w:rPr>
          <w:fldChar w:fldCharType="end"/>
        </w:r>
      </w:hyperlink>
    </w:p>
    <w:p w:rsidR="00793CB4" w:rsidRDefault="00793CB4">
      <w:pPr>
        <w:pStyle w:val="TJ1"/>
        <w:rPr>
          <w:rFonts w:asciiTheme="minorHAnsi" w:eastAsiaTheme="minorEastAsia" w:hAnsiTheme="minorHAnsi" w:cstheme="minorBidi"/>
          <w:b w:val="0"/>
          <w:szCs w:val="22"/>
        </w:rPr>
      </w:pPr>
      <w:hyperlink w:anchor="_Toc476110049" w:history="1">
        <w:r w:rsidRPr="004A4CB4">
          <w:rPr>
            <w:rStyle w:val="Hiperhivatkozs"/>
          </w:rPr>
          <w:t>2.</w:t>
        </w:r>
        <w:r>
          <w:rPr>
            <w:rFonts w:asciiTheme="minorHAnsi" w:eastAsiaTheme="minorEastAsia" w:hAnsiTheme="minorHAnsi" w:cstheme="minorBidi"/>
            <w:b w:val="0"/>
            <w:szCs w:val="22"/>
          </w:rPr>
          <w:tab/>
        </w:r>
        <w:r w:rsidRPr="004A4CB4">
          <w:rPr>
            <w:rStyle w:val="Hiperhivatkozs"/>
          </w:rPr>
          <w:t>Tervezői nyilatkozat</w:t>
        </w:r>
        <w:r>
          <w:rPr>
            <w:webHidden/>
          </w:rPr>
          <w:tab/>
        </w:r>
        <w:r>
          <w:rPr>
            <w:webHidden/>
          </w:rPr>
          <w:fldChar w:fldCharType="begin"/>
        </w:r>
        <w:r>
          <w:rPr>
            <w:webHidden/>
          </w:rPr>
          <w:instrText xml:space="preserve"> PAGEREF _Toc476110049 \h </w:instrText>
        </w:r>
        <w:r>
          <w:rPr>
            <w:webHidden/>
          </w:rPr>
        </w:r>
        <w:r>
          <w:rPr>
            <w:webHidden/>
          </w:rPr>
          <w:fldChar w:fldCharType="separate"/>
        </w:r>
        <w:r w:rsidR="002C3E60">
          <w:rPr>
            <w:webHidden/>
          </w:rPr>
          <w:t>4</w:t>
        </w:r>
        <w:r>
          <w:rPr>
            <w:webHidden/>
          </w:rPr>
          <w:fldChar w:fldCharType="end"/>
        </w:r>
      </w:hyperlink>
    </w:p>
    <w:p w:rsidR="00793CB4" w:rsidRDefault="00793CB4">
      <w:pPr>
        <w:pStyle w:val="TJ1"/>
        <w:rPr>
          <w:rFonts w:asciiTheme="minorHAnsi" w:eastAsiaTheme="minorEastAsia" w:hAnsiTheme="minorHAnsi" w:cstheme="minorBidi"/>
          <w:b w:val="0"/>
          <w:szCs w:val="22"/>
        </w:rPr>
      </w:pPr>
      <w:hyperlink w:anchor="_Toc476110050" w:history="1">
        <w:r w:rsidRPr="004A4CB4">
          <w:rPr>
            <w:rStyle w:val="Hiperhivatkozs"/>
          </w:rPr>
          <w:t>3.</w:t>
        </w:r>
        <w:r>
          <w:rPr>
            <w:rFonts w:asciiTheme="minorHAnsi" w:eastAsiaTheme="minorEastAsia" w:hAnsiTheme="minorHAnsi" w:cstheme="minorBidi"/>
            <w:b w:val="0"/>
            <w:szCs w:val="22"/>
          </w:rPr>
          <w:tab/>
        </w:r>
        <w:r w:rsidRPr="004A4CB4">
          <w:rPr>
            <w:rStyle w:val="Hiperhivatkozs"/>
          </w:rPr>
          <w:t>Rajzjegyzék</w:t>
        </w:r>
        <w:r>
          <w:rPr>
            <w:webHidden/>
          </w:rPr>
          <w:tab/>
        </w:r>
        <w:r>
          <w:rPr>
            <w:webHidden/>
          </w:rPr>
          <w:fldChar w:fldCharType="begin"/>
        </w:r>
        <w:r>
          <w:rPr>
            <w:webHidden/>
          </w:rPr>
          <w:instrText xml:space="preserve"> PAGEREF _Toc476110050 \h </w:instrText>
        </w:r>
        <w:r>
          <w:rPr>
            <w:webHidden/>
          </w:rPr>
        </w:r>
        <w:r>
          <w:rPr>
            <w:webHidden/>
          </w:rPr>
          <w:fldChar w:fldCharType="separate"/>
        </w:r>
        <w:r w:rsidR="002C3E60">
          <w:rPr>
            <w:webHidden/>
          </w:rPr>
          <w:t>5</w:t>
        </w:r>
        <w:r>
          <w:rPr>
            <w:webHidden/>
          </w:rPr>
          <w:fldChar w:fldCharType="end"/>
        </w:r>
      </w:hyperlink>
    </w:p>
    <w:p w:rsidR="00793CB4" w:rsidRDefault="00793CB4">
      <w:pPr>
        <w:pStyle w:val="TJ1"/>
        <w:rPr>
          <w:rFonts w:asciiTheme="minorHAnsi" w:eastAsiaTheme="minorEastAsia" w:hAnsiTheme="minorHAnsi" w:cstheme="minorBidi"/>
          <w:b w:val="0"/>
          <w:szCs w:val="22"/>
        </w:rPr>
      </w:pPr>
      <w:hyperlink w:anchor="_Toc476110051" w:history="1">
        <w:r w:rsidRPr="004A4CB4">
          <w:rPr>
            <w:rStyle w:val="Hiperhivatkozs"/>
          </w:rPr>
          <w:t>4.</w:t>
        </w:r>
        <w:r>
          <w:rPr>
            <w:rFonts w:asciiTheme="minorHAnsi" w:eastAsiaTheme="minorEastAsia" w:hAnsiTheme="minorHAnsi" w:cstheme="minorBidi"/>
            <w:b w:val="0"/>
            <w:szCs w:val="22"/>
          </w:rPr>
          <w:tab/>
        </w:r>
        <w:r w:rsidRPr="004A4CB4">
          <w:rPr>
            <w:rStyle w:val="Hiperhivatkozs"/>
          </w:rPr>
          <w:t>Telepítés</w:t>
        </w:r>
        <w:r>
          <w:rPr>
            <w:webHidden/>
          </w:rPr>
          <w:tab/>
        </w:r>
        <w:r>
          <w:rPr>
            <w:webHidden/>
          </w:rPr>
          <w:fldChar w:fldCharType="begin"/>
        </w:r>
        <w:r>
          <w:rPr>
            <w:webHidden/>
          </w:rPr>
          <w:instrText xml:space="preserve"> PAGEREF _Toc476110051 \h </w:instrText>
        </w:r>
        <w:r>
          <w:rPr>
            <w:webHidden/>
          </w:rPr>
        </w:r>
        <w:r>
          <w:rPr>
            <w:webHidden/>
          </w:rPr>
          <w:fldChar w:fldCharType="separate"/>
        </w:r>
        <w:r w:rsidR="002C3E60">
          <w:rPr>
            <w:webHidden/>
          </w:rPr>
          <w:t>6</w:t>
        </w:r>
        <w:r>
          <w:rPr>
            <w:webHidden/>
          </w:rPr>
          <w:fldChar w:fldCharType="end"/>
        </w:r>
      </w:hyperlink>
    </w:p>
    <w:p w:rsidR="00793CB4" w:rsidRDefault="00793CB4">
      <w:pPr>
        <w:pStyle w:val="TJ1"/>
        <w:rPr>
          <w:rFonts w:asciiTheme="minorHAnsi" w:eastAsiaTheme="minorEastAsia" w:hAnsiTheme="minorHAnsi" w:cstheme="minorBidi"/>
          <w:b w:val="0"/>
          <w:szCs w:val="22"/>
        </w:rPr>
      </w:pPr>
      <w:hyperlink w:anchor="_Toc476110052" w:history="1">
        <w:r w:rsidRPr="004A4CB4">
          <w:rPr>
            <w:rStyle w:val="Hiperhivatkozs"/>
          </w:rPr>
          <w:t>5.</w:t>
        </w:r>
        <w:r>
          <w:rPr>
            <w:rFonts w:asciiTheme="minorHAnsi" w:eastAsiaTheme="minorEastAsia" w:hAnsiTheme="minorHAnsi" w:cstheme="minorBidi"/>
            <w:b w:val="0"/>
            <w:szCs w:val="22"/>
          </w:rPr>
          <w:tab/>
        </w:r>
        <w:r w:rsidRPr="004A4CB4">
          <w:rPr>
            <w:rStyle w:val="Hiperhivatkozs"/>
            <w:rFonts w:ascii="Helvetica" w:hAnsi="Helvetica" w:cs="Helvetica"/>
          </w:rPr>
          <w:t>M</w:t>
        </w:r>
        <w:r w:rsidRPr="004A4CB4">
          <w:rPr>
            <w:rStyle w:val="Hiperhivatkozs"/>
          </w:rPr>
          <w:t>űszaki adatok</w:t>
        </w:r>
        <w:r>
          <w:rPr>
            <w:webHidden/>
          </w:rPr>
          <w:tab/>
        </w:r>
        <w:r>
          <w:rPr>
            <w:webHidden/>
          </w:rPr>
          <w:fldChar w:fldCharType="begin"/>
        </w:r>
        <w:r>
          <w:rPr>
            <w:webHidden/>
          </w:rPr>
          <w:instrText xml:space="preserve"> PAGEREF _Toc476110052 \h </w:instrText>
        </w:r>
        <w:r>
          <w:rPr>
            <w:webHidden/>
          </w:rPr>
        </w:r>
        <w:r>
          <w:rPr>
            <w:webHidden/>
          </w:rPr>
          <w:fldChar w:fldCharType="separate"/>
        </w:r>
        <w:r w:rsidR="002C3E60">
          <w:rPr>
            <w:webHidden/>
          </w:rPr>
          <w:t>6</w:t>
        </w:r>
        <w:r>
          <w:rPr>
            <w:webHidden/>
          </w:rPr>
          <w:fldChar w:fldCharType="end"/>
        </w:r>
      </w:hyperlink>
    </w:p>
    <w:p w:rsidR="00793CB4" w:rsidRDefault="00793CB4">
      <w:pPr>
        <w:pStyle w:val="TJ2"/>
        <w:rPr>
          <w:rFonts w:asciiTheme="minorHAnsi" w:eastAsiaTheme="minorEastAsia" w:hAnsiTheme="minorHAnsi" w:cstheme="minorBidi"/>
          <w:sz w:val="22"/>
          <w:szCs w:val="22"/>
        </w:rPr>
      </w:pPr>
      <w:hyperlink w:anchor="_Toc476110053" w:history="1">
        <w:r w:rsidRPr="004A4CB4">
          <w:rPr>
            <w:rStyle w:val="Hiperhivatkozs"/>
          </w:rPr>
          <w:t>5.1</w:t>
        </w:r>
        <w:r>
          <w:rPr>
            <w:rFonts w:asciiTheme="minorHAnsi" w:eastAsiaTheme="minorEastAsia" w:hAnsiTheme="minorHAnsi" w:cstheme="minorBidi"/>
            <w:sz w:val="22"/>
            <w:szCs w:val="22"/>
          </w:rPr>
          <w:tab/>
        </w:r>
        <w:r w:rsidRPr="004A4CB4">
          <w:rPr>
            <w:rStyle w:val="Hiperhivatkozs"/>
          </w:rPr>
          <w:t>Kazán adatai</w:t>
        </w:r>
        <w:r>
          <w:rPr>
            <w:webHidden/>
          </w:rPr>
          <w:tab/>
        </w:r>
        <w:r>
          <w:rPr>
            <w:webHidden/>
          </w:rPr>
          <w:fldChar w:fldCharType="begin"/>
        </w:r>
        <w:r>
          <w:rPr>
            <w:webHidden/>
          </w:rPr>
          <w:instrText xml:space="preserve"> PAGEREF _Toc476110053 \h </w:instrText>
        </w:r>
        <w:r>
          <w:rPr>
            <w:webHidden/>
          </w:rPr>
        </w:r>
        <w:r>
          <w:rPr>
            <w:webHidden/>
          </w:rPr>
          <w:fldChar w:fldCharType="separate"/>
        </w:r>
        <w:r w:rsidR="002C3E60">
          <w:rPr>
            <w:webHidden/>
          </w:rPr>
          <w:t>6</w:t>
        </w:r>
        <w:r>
          <w:rPr>
            <w:webHidden/>
          </w:rPr>
          <w:fldChar w:fldCharType="end"/>
        </w:r>
      </w:hyperlink>
    </w:p>
    <w:p w:rsidR="00793CB4" w:rsidRDefault="00793CB4">
      <w:pPr>
        <w:pStyle w:val="TJ2"/>
        <w:rPr>
          <w:rFonts w:asciiTheme="minorHAnsi" w:eastAsiaTheme="minorEastAsia" w:hAnsiTheme="minorHAnsi" w:cstheme="minorBidi"/>
          <w:sz w:val="22"/>
          <w:szCs w:val="22"/>
        </w:rPr>
      </w:pPr>
      <w:hyperlink w:anchor="_Toc476110054" w:history="1">
        <w:r w:rsidRPr="004A4CB4">
          <w:rPr>
            <w:rStyle w:val="Hiperhivatkozs"/>
          </w:rPr>
          <w:t>5.2</w:t>
        </w:r>
        <w:r>
          <w:rPr>
            <w:rFonts w:asciiTheme="minorHAnsi" w:eastAsiaTheme="minorEastAsia" w:hAnsiTheme="minorHAnsi" w:cstheme="minorBidi"/>
            <w:sz w:val="22"/>
            <w:szCs w:val="22"/>
          </w:rPr>
          <w:tab/>
        </w:r>
        <w:r w:rsidRPr="004A4CB4">
          <w:rPr>
            <w:rStyle w:val="Hiperhivatkozs"/>
          </w:rPr>
          <w:t>Létesítendő füstgázelvezető rendszer és kémény</w:t>
        </w:r>
        <w:r>
          <w:rPr>
            <w:webHidden/>
          </w:rPr>
          <w:tab/>
        </w:r>
        <w:r>
          <w:rPr>
            <w:webHidden/>
          </w:rPr>
          <w:fldChar w:fldCharType="begin"/>
        </w:r>
        <w:r>
          <w:rPr>
            <w:webHidden/>
          </w:rPr>
          <w:instrText xml:space="preserve"> PAGEREF _Toc476110054 \h </w:instrText>
        </w:r>
        <w:r>
          <w:rPr>
            <w:webHidden/>
          </w:rPr>
        </w:r>
        <w:r>
          <w:rPr>
            <w:webHidden/>
          </w:rPr>
          <w:fldChar w:fldCharType="separate"/>
        </w:r>
        <w:r w:rsidR="002C3E60">
          <w:rPr>
            <w:webHidden/>
          </w:rPr>
          <w:t>7</w:t>
        </w:r>
        <w:r>
          <w:rPr>
            <w:webHidden/>
          </w:rPr>
          <w:fldChar w:fldCharType="end"/>
        </w:r>
      </w:hyperlink>
    </w:p>
    <w:p w:rsidR="00793CB4" w:rsidRDefault="00793CB4">
      <w:pPr>
        <w:pStyle w:val="TJ3"/>
        <w:rPr>
          <w:rFonts w:asciiTheme="minorHAnsi" w:eastAsiaTheme="minorEastAsia" w:hAnsiTheme="minorHAnsi" w:cstheme="minorBidi"/>
          <w:szCs w:val="22"/>
        </w:rPr>
      </w:pPr>
      <w:hyperlink w:anchor="_Toc476110055" w:history="1">
        <w:r w:rsidRPr="004A4CB4">
          <w:rPr>
            <w:rStyle w:val="Hiperhivatkozs"/>
          </w:rPr>
          <w:t>5.2.1</w:t>
        </w:r>
        <w:r>
          <w:rPr>
            <w:rFonts w:asciiTheme="minorHAnsi" w:eastAsiaTheme="minorEastAsia" w:hAnsiTheme="minorHAnsi" w:cstheme="minorBidi"/>
            <w:szCs w:val="22"/>
          </w:rPr>
          <w:tab/>
        </w:r>
        <w:r w:rsidRPr="004A4CB4">
          <w:rPr>
            <w:rStyle w:val="Hiperhivatkozs"/>
          </w:rPr>
          <w:t>Fémlemez burkolat</w:t>
        </w:r>
        <w:r>
          <w:rPr>
            <w:webHidden/>
          </w:rPr>
          <w:tab/>
        </w:r>
        <w:r>
          <w:rPr>
            <w:webHidden/>
          </w:rPr>
          <w:fldChar w:fldCharType="begin"/>
        </w:r>
        <w:r>
          <w:rPr>
            <w:webHidden/>
          </w:rPr>
          <w:instrText xml:space="preserve"> PAGEREF _Toc476110055 \h </w:instrText>
        </w:r>
        <w:r>
          <w:rPr>
            <w:webHidden/>
          </w:rPr>
        </w:r>
        <w:r>
          <w:rPr>
            <w:webHidden/>
          </w:rPr>
          <w:fldChar w:fldCharType="separate"/>
        </w:r>
        <w:r w:rsidR="002C3E60">
          <w:rPr>
            <w:webHidden/>
          </w:rPr>
          <w:t>8</w:t>
        </w:r>
        <w:r>
          <w:rPr>
            <w:webHidden/>
          </w:rPr>
          <w:fldChar w:fldCharType="end"/>
        </w:r>
      </w:hyperlink>
    </w:p>
    <w:p w:rsidR="00793CB4" w:rsidRDefault="00793CB4">
      <w:pPr>
        <w:pStyle w:val="TJ3"/>
        <w:rPr>
          <w:rFonts w:asciiTheme="minorHAnsi" w:eastAsiaTheme="minorEastAsia" w:hAnsiTheme="minorHAnsi" w:cstheme="minorBidi"/>
          <w:szCs w:val="22"/>
        </w:rPr>
      </w:pPr>
      <w:hyperlink w:anchor="_Toc476110056" w:history="1">
        <w:r w:rsidRPr="004A4CB4">
          <w:rPr>
            <w:rStyle w:val="Hiperhivatkozs"/>
          </w:rPr>
          <w:t>5.2.2</w:t>
        </w:r>
        <w:r>
          <w:rPr>
            <w:rFonts w:asciiTheme="minorHAnsi" w:eastAsiaTheme="minorEastAsia" w:hAnsiTheme="minorHAnsi" w:cstheme="minorBidi"/>
            <w:szCs w:val="22"/>
          </w:rPr>
          <w:tab/>
        </w:r>
        <w:r w:rsidRPr="004A4CB4">
          <w:rPr>
            <w:rStyle w:val="Hiperhivatkozs"/>
          </w:rPr>
          <w:t>Felületvédelmi előírások</w:t>
        </w:r>
        <w:r>
          <w:rPr>
            <w:webHidden/>
          </w:rPr>
          <w:tab/>
        </w:r>
        <w:r>
          <w:rPr>
            <w:webHidden/>
          </w:rPr>
          <w:fldChar w:fldCharType="begin"/>
        </w:r>
        <w:r>
          <w:rPr>
            <w:webHidden/>
          </w:rPr>
          <w:instrText xml:space="preserve"> PAGEREF _Toc476110056 \h </w:instrText>
        </w:r>
        <w:r>
          <w:rPr>
            <w:webHidden/>
          </w:rPr>
        </w:r>
        <w:r>
          <w:rPr>
            <w:webHidden/>
          </w:rPr>
          <w:fldChar w:fldCharType="separate"/>
        </w:r>
        <w:r w:rsidR="002C3E60">
          <w:rPr>
            <w:webHidden/>
          </w:rPr>
          <w:t>8</w:t>
        </w:r>
        <w:r>
          <w:rPr>
            <w:webHidden/>
          </w:rPr>
          <w:fldChar w:fldCharType="end"/>
        </w:r>
      </w:hyperlink>
    </w:p>
    <w:p w:rsidR="00793CB4" w:rsidRDefault="00793CB4">
      <w:pPr>
        <w:pStyle w:val="TJ3"/>
        <w:rPr>
          <w:rFonts w:asciiTheme="minorHAnsi" w:eastAsiaTheme="minorEastAsia" w:hAnsiTheme="minorHAnsi" w:cstheme="minorBidi"/>
          <w:szCs w:val="22"/>
        </w:rPr>
      </w:pPr>
      <w:hyperlink w:anchor="_Toc476110057" w:history="1">
        <w:r w:rsidRPr="004A4CB4">
          <w:rPr>
            <w:rStyle w:val="Hiperhivatkozs"/>
          </w:rPr>
          <w:t>5.2.3</w:t>
        </w:r>
        <w:r>
          <w:rPr>
            <w:rFonts w:asciiTheme="minorHAnsi" w:eastAsiaTheme="minorEastAsia" w:hAnsiTheme="minorHAnsi" w:cstheme="minorBidi"/>
            <w:szCs w:val="22"/>
          </w:rPr>
          <w:tab/>
        </w:r>
        <w:r w:rsidRPr="004A4CB4">
          <w:rPr>
            <w:rStyle w:val="Hiperhivatkozs"/>
          </w:rPr>
          <w:t>Megkövetelt tartósság</w:t>
        </w:r>
        <w:r>
          <w:rPr>
            <w:webHidden/>
          </w:rPr>
          <w:tab/>
        </w:r>
        <w:r>
          <w:rPr>
            <w:webHidden/>
          </w:rPr>
          <w:fldChar w:fldCharType="begin"/>
        </w:r>
        <w:r>
          <w:rPr>
            <w:webHidden/>
          </w:rPr>
          <w:instrText xml:space="preserve"> PAGEREF _Toc476110057 \h </w:instrText>
        </w:r>
        <w:r>
          <w:rPr>
            <w:webHidden/>
          </w:rPr>
        </w:r>
        <w:r>
          <w:rPr>
            <w:webHidden/>
          </w:rPr>
          <w:fldChar w:fldCharType="separate"/>
        </w:r>
        <w:r w:rsidR="002C3E60">
          <w:rPr>
            <w:webHidden/>
          </w:rPr>
          <w:t>9</w:t>
        </w:r>
        <w:r>
          <w:rPr>
            <w:webHidden/>
          </w:rPr>
          <w:fldChar w:fldCharType="end"/>
        </w:r>
      </w:hyperlink>
    </w:p>
    <w:p w:rsidR="00793CB4" w:rsidRDefault="00793CB4">
      <w:pPr>
        <w:pStyle w:val="TJ3"/>
        <w:rPr>
          <w:rFonts w:asciiTheme="minorHAnsi" w:eastAsiaTheme="minorEastAsia" w:hAnsiTheme="minorHAnsi" w:cstheme="minorBidi"/>
          <w:szCs w:val="22"/>
        </w:rPr>
      </w:pPr>
      <w:hyperlink w:anchor="_Toc476110058" w:history="1">
        <w:r w:rsidRPr="004A4CB4">
          <w:rPr>
            <w:rStyle w:val="Hiperhivatkozs"/>
          </w:rPr>
          <w:t>5.2.4</w:t>
        </w:r>
        <w:r>
          <w:rPr>
            <w:rFonts w:asciiTheme="minorHAnsi" w:eastAsiaTheme="minorEastAsia" w:hAnsiTheme="minorHAnsi" w:cstheme="minorBidi"/>
            <w:szCs w:val="22"/>
          </w:rPr>
          <w:tab/>
        </w:r>
        <w:r w:rsidRPr="004A4CB4">
          <w:rPr>
            <w:rStyle w:val="Hiperhivatkozs"/>
          </w:rPr>
          <w:t>Vizsgálatok</w:t>
        </w:r>
        <w:r>
          <w:rPr>
            <w:webHidden/>
          </w:rPr>
          <w:tab/>
        </w:r>
        <w:r>
          <w:rPr>
            <w:webHidden/>
          </w:rPr>
          <w:fldChar w:fldCharType="begin"/>
        </w:r>
        <w:r>
          <w:rPr>
            <w:webHidden/>
          </w:rPr>
          <w:instrText xml:space="preserve"> PAGEREF _Toc476110058 \h </w:instrText>
        </w:r>
        <w:r>
          <w:rPr>
            <w:webHidden/>
          </w:rPr>
        </w:r>
        <w:r>
          <w:rPr>
            <w:webHidden/>
          </w:rPr>
          <w:fldChar w:fldCharType="separate"/>
        </w:r>
        <w:r w:rsidR="002C3E60">
          <w:rPr>
            <w:webHidden/>
          </w:rPr>
          <w:t>10</w:t>
        </w:r>
        <w:r>
          <w:rPr>
            <w:webHidden/>
          </w:rPr>
          <w:fldChar w:fldCharType="end"/>
        </w:r>
      </w:hyperlink>
    </w:p>
    <w:p w:rsidR="00793CB4" w:rsidRDefault="00793CB4">
      <w:pPr>
        <w:pStyle w:val="TJ3"/>
        <w:rPr>
          <w:rFonts w:asciiTheme="minorHAnsi" w:eastAsiaTheme="minorEastAsia" w:hAnsiTheme="minorHAnsi" w:cstheme="minorBidi"/>
          <w:szCs w:val="22"/>
        </w:rPr>
      </w:pPr>
      <w:hyperlink w:anchor="_Toc476110059" w:history="1">
        <w:r w:rsidRPr="004A4CB4">
          <w:rPr>
            <w:rStyle w:val="Hiperhivatkozs"/>
          </w:rPr>
          <w:t>5.2.5</w:t>
        </w:r>
        <w:r>
          <w:rPr>
            <w:rFonts w:asciiTheme="minorHAnsi" w:eastAsiaTheme="minorEastAsia" w:hAnsiTheme="minorHAnsi" w:cstheme="minorBidi"/>
            <w:szCs w:val="22"/>
          </w:rPr>
          <w:tab/>
        </w:r>
        <w:r w:rsidRPr="004A4CB4">
          <w:rPr>
            <w:rStyle w:val="Hiperhivatkozs"/>
          </w:rPr>
          <w:t>A festékrendszerrel szemben támasztott egyéb követelmények</w:t>
        </w:r>
        <w:r>
          <w:rPr>
            <w:webHidden/>
          </w:rPr>
          <w:tab/>
        </w:r>
        <w:r>
          <w:rPr>
            <w:webHidden/>
          </w:rPr>
          <w:fldChar w:fldCharType="begin"/>
        </w:r>
        <w:r>
          <w:rPr>
            <w:webHidden/>
          </w:rPr>
          <w:instrText xml:space="preserve"> PAGEREF _Toc476110059 \h </w:instrText>
        </w:r>
        <w:r>
          <w:rPr>
            <w:webHidden/>
          </w:rPr>
        </w:r>
        <w:r>
          <w:rPr>
            <w:webHidden/>
          </w:rPr>
          <w:fldChar w:fldCharType="separate"/>
        </w:r>
        <w:r w:rsidR="002C3E60">
          <w:rPr>
            <w:webHidden/>
          </w:rPr>
          <w:t>11</w:t>
        </w:r>
        <w:r>
          <w:rPr>
            <w:webHidden/>
          </w:rPr>
          <w:fldChar w:fldCharType="end"/>
        </w:r>
      </w:hyperlink>
    </w:p>
    <w:p w:rsidR="00793CB4" w:rsidRDefault="00793CB4">
      <w:pPr>
        <w:pStyle w:val="TJ2"/>
        <w:rPr>
          <w:rFonts w:asciiTheme="minorHAnsi" w:eastAsiaTheme="minorEastAsia" w:hAnsiTheme="minorHAnsi" w:cstheme="minorBidi"/>
          <w:sz w:val="22"/>
          <w:szCs w:val="22"/>
        </w:rPr>
      </w:pPr>
      <w:hyperlink w:anchor="_Toc476110060" w:history="1">
        <w:r w:rsidRPr="004A4CB4">
          <w:rPr>
            <w:rStyle w:val="Hiperhivatkozs"/>
          </w:rPr>
          <w:t>5.3</w:t>
        </w:r>
        <w:r>
          <w:rPr>
            <w:rFonts w:asciiTheme="minorHAnsi" w:eastAsiaTheme="minorEastAsia" w:hAnsiTheme="minorHAnsi" w:cstheme="minorBidi"/>
            <w:sz w:val="22"/>
            <w:szCs w:val="22"/>
          </w:rPr>
          <w:tab/>
        </w:r>
        <w:r w:rsidRPr="004A4CB4">
          <w:rPr>
            <w:rStyle w:val="Hiperhivatkozs"/>
          </w:rPr>
          <w:t>Szállítás, tárolás, anyagkezelés</w:t>
        </w:r>
        <w:r>
          <w:rPr>
            <w:webHidden/>
          </w:rPr>
          <w:tab/>
        </w:r>
        <w:r>
          <w:rPr>
            <w:webHidden/>
          </w:rPr>
          <w:fldChar w:fldCharType="begin"/>
        </w:r>
        <w:r>
          <w:rPr>
            <w:webHidden/>
          </w:rPr>
          <w:instrText xml:space="preserve"> PAGEREF _Toc476110060 \h </w:instrText>
        </w:r>
        <w:r>
          <w:rPr>
            <w:webHidden/>
          </w:rPr>
        </w:r>
        <w:r>
          <w:rPr>
            <w:webHidden/>
          </w:rPr>
          <w:fldChar w:fldCharType="separate"/>
        </w:r>
        <w:r w:rsidR="002C3E60">
          <w:rPr>
            <w:webHidden/>
          </w:rPr>
          <w:t>11</w:t>
        </w:r>
        <w:r>
          <w:rPr>
            <w:webHidden/>
          </w:rPr>
          <w:fldChar w:fldCharType="end"/>
        </w:r>
      </w:hyperlink>
    </w:p>
    <w:p w:rsidR="00793CB4" w:rsidRDefault="00793CB4">
      <w:pPr>
        <w:pStyle w:val="TJ3"/>
        <w:rPr>
          <w:rFonts w:asciiTheme="minorHAnsi" w:eastAsiaTheme="minorEastAsia" w:hAnsiTheme="minorHAnsi" w:cstheme="minorBidi"/>
          <w:szCs w:val="22"/>
        </w:rPr>
      </w:pPr>
      <w:hyperlink w:anchor="_Toc476110061" w:history="1">
        <w:r w:rsidRPr="004A4CB4">
          <w:rPr>
            <w:rStyle w:val="Hiperhivatkozs"/>
          </w:rPr>
          <w:t>5.3.1</w:t>
        </w:r>
        <w:r>
          <w:rPr>
            <w:rFonts w:asciiTheme="minorHAnsi" w:eastAsiaTheme="minorEastAsia" w:hAnsiTheme="minorHAnsi" w:cstheme="minorBidi"/>
            <w:szCs w:val="22"/>
          </w:rPr>
          <w:tab/>
        </w:r>
        <w:r w:rsidRPr="004A4CB4">
          <w:rPr>
            <w:rStyle w:val="Hiperhivatkozs"/>
          </w:rPr>
          <w:t>Anyagok szállítása</w:t>
        </w:r>
        <w:r>
          <w:rPr>
            <w:webHidden/>
          </w:rPr>
          <w:tab/>
        </w:r>
        <w:r>
          <w:rPr>
            <w:webHidden/>
          </w:rPr>
          <w:fldChar w:fldCharType="begin"/>
        </w:r>
        <w:r>
          <w:rPr>
            <w:webHidden/>
          </w:rPr>
          <w:instrText xml:space="preserve"> PAGEREF _Toc476110061 \h </w:instrText>
        </w:r>
        <w:r>
          <w:rPr>
            <w:webHidden/>
          </w:rPr>
        </w:r>
        <w:r>
          <w:rPr>
            <w:webHidden/>
          </w:rPr>
          <w:fldChar w:fldCharType="separate"/>
        </w:r>
        <w:r w:rsidR="002C3E60">
          <w:rPr>
            <w:webHidden/>
          </w:rPr>
          <w:t>11</w:t>
        </w:r>
        <w:r>
          <w:rPr>
            <w:webHidden/>
          </w:rPr>
          <w:fldChar w:fldCharType="end"/>
        </w:r>
      </w:hyperlink>
    </w:p>
    <w:p w:rsidR="00793CB4" w:rsidRDefault="00793CB4">
      <w:pPr>
        <w:pStyle w:val="TJ2"/>
        <w:rPr>
          <w:rFonts w:asciiTheme="minorHAnsi" w:eastAsiaTheme="minorEastAsia" w:hAnsiTheme="minorHAnsi" w:cstheme="minorBidi"/>
          <w:sz w:val="22"/>
          <w:szCs w:val="22"/>
        </w:rPr>
      </w:pPr>
      <w:hyperlink w:anchor="_Toc476110062" w:history="1">
        <w:r w:rsidRPr="004A4CB4">
          <w:rPr>
            <w:rStyle w:val="Hiperhivatkozs"/>
          </w:rPr>
          <w:t>5.4</w:t>
        </w:r>
        <w:r>
          <w:rPr>
            <w:rFonts w:asciiTheme="minorHAnsi" w:eastAsiaTheme="minorEastAsia" w:hAnsiTheme="minorHAnsi" w:cstheme="minorBidi"/>
            <w:sz w:val="22"/>
            <w:szCs w:val="22"/>
          </w:rPr>
          <w:tab/>
        </w:r>
        <w:r w:rsidRPr="004A4CB4">
          <w:rPr>
            <w:rStyle w:val="Hiperhivatkozs"/>
          </w:rPr>
          <w:t>Munkavédelmi előírások</w:t>
        </w:r>
        <w:r>
          <w:rPr>
            <w:webHidden/>
          </w:rPr>
          <w:tab/>
        </w:r>
        <w:r>
          <w:rPr>
            <w:webHidden/>
          </w:rPr>
          <w:fldChar w:fldCharType="begin"/>
        </w:r>
        <w:r>
          <w:rPr>
            <w:webHidden/>
          </w:rPr>
          <w:instrText xml:space="preserve"> PAGEREF _Toc476110062 \h </w:instrText>
        </w:r>
        <w:r>
          <w:rPr>
            <w:webHidden/>
          </w:rPr>
        </w:r>
        <w:r>
          <w:rPr>
            <w:webHidden/>
          </w:rPr>
          <w:fldChar w:fldCharType="separate"/>
        </w:r>
        <w:r w:rsidR="002C3E60">
          <w:rPr>
            <w:webHidden/>
          </w:rPr>
          <w:t>12</w:t>
        </w:r>
        <w:r>
          <w:rPr>
            <w:webHidden/>
          </w:rPr>
          <w:fldChar w:fldCharType="end"/>
        </w:r>
      </w:hyperlink>
    </w:p>
    <w:p w:rsidR="00793CB4" w:rsidRDefault="00793CB4">
      <w:pPr>
        <w:pStyle w:val="TJ1"/>
        <w:rPr>
          <w:rFonts w:asciiTheme="minorHAnsi" w:eastAsiaTheme="minorEastAsia" w:hAnsiTheme="minorHAnsi" w:cstheme="minorBidi"/>
          <w:b w:val="0"/>
          <w:szCs w:val="22"/>
        </w:rPr>
      </w:pPr>
      <w:hyperlink w:anchor="_Toc476110063" w:history="1">
        <w:r w:rsidRPr="004A4CB4">
          <w:rPr>
            <w:rStyle w:val="Hiperhivatkozs"/>
          </w:rPr>
          <w:t>6.</w:t>
        </w:r>
        <w:r>
          <w:rPr>
            <w:rFonts w:asciiTheme="minorHAnsi" w:eastAsiaTheme="minorEastAsia" w:hAnsiTheme="minorHAnsi" w:cstheme="minorBidi"/>
            <w:b w:val="0"/>
            <w:szCs w:val="22"/>
          </w:rPr>
          <w:tab/>
        </w:r>
        <w:r w:rsidRPr="004A4CB4">
          <w:rPr>
            <w:rStyle w:val="Hiperhivatkozs"/>
          </w:rPr>
          <w:t>Mellékletek</w:t>
        </w:r>
        <w:r>
          <w:rPr>
            <w:webHidden/>
          </w:rPr>
          <w:tab/>
        </w:r>
        <w:r>
          <w:rPr>
            <w:webHidden/>
          </w:rPr>
          <w:fldChar w:fldCharType="begin"/>
        </w:r>
        <w:r>
          <w:rPr>
            <w:webHidden/>
          </w:rPr>
          <w:instrText xml:space="preserve"> PAGEREF _Toc476110063 \h </w:instrText>
        </w:r>
        <w:r>
          <w:rPr>
            <w:webHidden/>
          </w:rPr>
        </w:r>
        <w:r>
          <w:rPr>
            <w:webHidden/>
          </w:rPr>
          <w:fldChar w:fldCharType="separate"/>
        </w:r>
        <w:r w:rsidR="002C3E60">
          <w:rPr>
            <w:webHidden/>
          </w:rPr>
          <w:t>13</w:t>
        </w:r>
        <w:r>
          <w:rPr>
            <w:webHidden/>
          </w:rPr>
          <w:fldChar w:fldCharType="end"/>
        </w:r>
      </w:hyperlink>
    </w:p>
    <w:p w:rsidR="00314FC5" w:rsidRDefault="005D17F0" w:rsidP="00177020">
      <w:pPr>
        <w:pStyle w:val="TJ2"/>
        <w:rPr>
          <w:b/>
        </w:rPr>
      </w:pPr>
      <w:r w:rsidRPr="005C3EA4">
        <w:rPr>
          <w:b/>
        </w:rPr>
        <w:fldChar w:fldCharType="end"/>
      </w:r>
    </w:p>
    <w:p w:rsidR="005E0228" w:rsidRDefault="00314FC5" w:rsidP="00D559E7">
      <w:pPr>
        <w:pStyle w:val="Cmsor1"/>
      </w:pPr>
      <w:r>
        <w:rPr>
          <w:noProof/>
        </w:rPr>
        <w:br w:type="page"/>
      </w:r>
      <w:bookmarkStart w:id="2" w:name="_Toc138479817"/>
      <w:bookmarkStart w:id="3" w:name="_Toc146006652"/>
      <w:bookmarkStart w:id="4" w:name="_Toc146006706"/>
      <w:bookmarkStart w:id="5" w:name="_Toc476110048"/>
      <w:proofErr w:type="spellStart"/>
      <w:r w:rsidR="005E0228" w:rsidRPr="005C3EA4">
        <w:lastRenderedPageBreak/>
        <w:t>Revíziójegyzék</w:t>
      </w:r>
      <w:bookmarkEnd w:id="2"/>
      <w:bookmarkEnd w:id="3"/>
      <w:bookmarkEnd w:id="4"/>
      <w:bookmarkEnd w:id="5"/>
      <w:proofErr w:type="spellEnd"/>
    </w:p>
    <w:p w:rsidR="00D559E7" w:rsidRPr="00D559E7" w:rsidRDefault="00D559E7" w:rsidP="00D559E7">
      <w:pPr>
        <w:rPr>
          <w:lang w:val="en-GB"/>
        </w:rPr>
      </w:pPr>
    </w:p>
    <w:tbl>
      <w:tblPr>
        <w:tblW w:w="0" w:type="auto"/>
        <w:tblInd w:w="392" w:type="dxa"/>
        <w:tblBorders>
          <w:top w:val="single" w:sz="12" w:space="0" w:color="auto"/>
          <w:left w:val="single" w:sz="12" w:space="0" w:color="auto"/>
          <w:bottom w:val="single" w:sz="12" w:space="0" w:color="auto"/>
          <w:right w:val="single" w:sz="12" w:space="0" w:color="auto"/>
        </w:tblBorders>
        <w:tblLayout w:type="fixed"/>
        <w:tblLook w:val="0000"/>
      </w:tblPr>
      <w:tblGrid>
        <w:gridCol w:w="850"/>
        <w:gridCol w:w="1418"/>
        <w:gridCol w:w="2977"/>
        <w:gridCol w:w="1701"/>
        <w:gridCol w:w="1701"/>
      </w:tblGrid>
      <w:tr w:rsidR="005E0228" w:rsidRPr="005C3EA4">
        <w:tc>
          <w:tcPr>
            <w:tcW w:w="8647" w:type="dxa"/>
            <w:gridSpan w:val="5"/>
            <w:tcBorders>
              <w:top w:val="single" w:sz="18" w:space="0" w:color="auto"/>
              <w:left w:val="single" w:sz="18" w:space="0" w:color="auto"/>
              <w:bottom w:val="nil"/>
              <w:right w:val="single" w:sz="18" w:space="0" w:color="auto"/>
            </w:tcBorders>
          </w:tcPr>
          <w:p w:rsidR="005E0228" w:rsidRPr="005C3EA4" w:rsidRDefault="005E0228">
            <w:pPr>
              <w:spacing w:after="120" w:line="320" w:lineRule="exact"/>
              <w:jc w:val="center"/>
              <w:rPr>
                <w:b/>
              </w:rPr>
            </w:pPr>
            <w:r w:rsidRPr="005C3EA4">
              <w:rPr>
                <w:b/>
              </w:rPr>
              <w:t>Revízió</w:t>
            </w:r>
          </w:p>
        </w:tc>
      </w:tr>
      <w:tr w:rsidR="005E0228" w:rsidRPr="005C3EA4">
        <w:tc>
          <w:tcPr>
            <w:tcW w:w="850" w:type="dxa"/>
            <w:tcBorders>
              <w:top w:val="single" w:sz="8" w:space="0" w:color="auto"/>
              <w:left w:val="single" w:sz="18" w:space="0" w:color="auto"/>
              <w:bottom w:val="double" w:sz="4" w:space="0" w:color="auto"/>
              <w:right w:val="single" w:sz="6" w:space="0" w:color="auto"/>
            </w:tcBorders>
          </w:tcPr>
          <w:p w:rsidR="005E0228" w:rsidRPr="005C3EA4" w:rsidRDefault="005E0228">
            <w:pPr>
              <w:spacing w:before="60" w:after="120" w:line="320" w:lineRule="exact"/>
              <w:jc w:val="center"/>
              <w:rPr>
                <w:b/>
                <w:sz w:val="20"/>
              </w:rPr>
            </w:pPr>
            <w:r w:rsidRPr="005C3EA4">
              <w:rPr>
                <w:b/>
                <w:sz w:val="20"/>
              </w:rPr>
              <w:t>Jele</w:t>
            </w:r>
          </w:p>
        </w:tc>
        <w:tc>
          <w:tcPr>
            <w:tcW w:w="1418" w:type="dxa"/>
            <w:tcBorders>
              <w:top w:val="single" w:sz="8" w:space="0" w:color="auto"/>
              <w:left w:val="single" w:sz="6" w:space="0" w:color="auto"/>
              <w:bottom w:val="double" w:sz="4" w:space="0" w:color="auto"/>
              <w:right w:val="single" w:sz="6" w:space="0" w:color="auto"/>
            </w:tcBorders>
          </w:tcPr>
          <w:p w:rsidR="005E0228" w:rsidRPr="005C3EA4" w:rsidRDefault="005E0228">
            <w:pPr>
              <w:spacing w:before="60" w:after="120" w:line="320" w:lineRule="exact"/>
              <w:jc w:val="center"/>
              <w:rPr>
                <w:b/>
                <w:sz w:val="20"/>
              </w:rPr>
            </w:pPr>
            <w:r w:rsidRPr="005C3EA4">
              <w:rPr>
                <w:b/>
                <w:sz w:val="20"/>
              </w:rPr>
              <w:t>Ideje</w:t>
            </w:r>
          </w:p>
        </w:tc>
        <w:tc>
          <w:tcPr>
            <w:tcW w:w="2977" w:type="dxa"/>
            <w:tcBorders>
              <w:top w:val="single" w:sz="8" w:space="0" w:color="auto"/>
              <w:left w:val="single" w:sz="6" w:space="0" w:color="auto"/>
              <w:bottom w:val="double" w:sz="4" w:space="0" w:color="auto"/>
              <w:right w:val="single" w:sz="6" w:space="0" w:color="auto"/>
            </w:tcBorders>
          </w:tcPr>
          <w:p w:rsidR="005E0228" w:rsidRPr="005C3EA4" w:rsidRDefault="005E0228">
            <w:pPr>
              <w:spacing w:before="60" w:after="120" w:line="320" w:lineRule="exact"/>
              <w:jc w:val="center"/>
              <w:rPr>
                <w:b/>
                <w:sz w:val="20"/>
              </w:rPr>
            </w:pPr>
            <w:r w:rsidRPr="005C3EA4">
              <w:rPr>
                <w:b/>
                <w:sz w:val="20"/>
              </w:rPr>
              <w:t>Oka</w:t>
            </w:r>
          </w:p>
        </w:tc>
        <w:tc>
          <w:tcPr>
            <w:tcW w:w="1701" w:type="dxa"/>
            <w:tcBorders>
              <w:top w:val="single" w:sz="8" w:space="0" w:color="auto"/>
              <w:left w:val="single" w:sz="6" w:space="0" w:color="auto"/>
              <w:bottom w:val="double" w:sz="4" w:space="0" w:color="auto"/>
              <w:right w:val="single" w:sz="6" w:space="0" w:color="auto"/>
            </w:tcBorders>
          </w:tcPr>
          <w:p w:rsidR="005E0228" w:rsidRPr="005C3EA4" w:rsidRDefault="005E0228">
            <w:pPr>
              <w:spacing w:before="60" w:after="120" w:line="320" w:lineRule="exact"/>
              <w:jc w:val="center"/>
              <w:rPr>
                <w:b/>
                <w:sz w:val="20"/>
              </w:rPr>
            </w:pPr>
            <w:r w:rsidRPr="005C3EA4">
              <w:rPr>
                <w:b/>
                <w:sz w:val="20"/>
              </w:rPr>
              <w:t>Végezte</w:t>
            </w:r>
          </w:p>
        </w:tc>
        <w:tc>
          <w:tcPr>
            <w:tcW w:w="1701" w:type="dxa"/>
            <w:tcBorders>
              <w:top w:val="single" w:sz="8" w:space="0" w:color="auto"/>
              <w:left w:val="nil"/>
              <w:bottom w:val="double" w:sz="4" w:space="0" w:color="auto"/>
              <w:right w:val="single" w:sz="18" w:space="0" w:color="auto"/>
            </w:tcBorders>
          </w:tcPr>
          <w:p w:rsidR="005E0228" w:rsidRPr="005C3EA4" w:rsidRDefault="005E0228">
            <w:pPr>
              <w:spacing w:before="60" w:after="120" w:line="320" w:lineRule="exact"/>
              <w:jc w:val="center"/>
              <w:rPr>
                <w:b/>
                <w:sz w:val="20"/>
              </w:rPr>
            </w:pPr>
            <w:r w:rsidRPr="005C3EA4">
              <w:rPr>
                <w:b/>
                <w:sz w:val="20"/>
              </w:rPr>
              <w:t>Ellenőrizte</w:t>
            </w:r>
          </w:p>
        </w:tc>
      </w:tr>
      <w:tr w:rsidR="005E0228" w:rsidRPr="005C3EA4">
        <w:tc>
          <w:tcPr>
            <w:tcW w:w="850" w:type="dxa"/>
            <w:tcBorders>
              <w:top w:val="nil"/>
              <w:left w:val="single" w:sz="18" w:space="0" w:color="auto"/>
              <w:bottom w:val="nil"/>
              <w:right w:val="single" w:sz="6" w:space="0" w:color="auto"/>
            </w:tcBorders>
          </w:tcPr>
          <w:p w:rsidR="005E0228" w:rsidRPr="005C3EA4" w:rsidRDefault="005E0228">
            <w:pPr>
              <w:spacing w:before="0" w:after="60" w:line="320" w:lineRule="exact"/>
              <w:jc w:val="center"/>
              <w:rPr>
                <w:b/>
                <w:sz w:val="18"/>
              </w:rPr>
            </w:pPr>
            <w:r w:rsidRPr="005C3EA4">
              <w:rPr>
                <w:b/>
                <w:sz w:val="18"/>
              </w:rPr>
              <w:t>0</w:t>
            </w:r>
          </w:p>
        </w:tc>
        <w:tc>
          <w:tcPr>
            <w:tcW w:w="1418" w:type="dxa"/>
            <w:tcBorders>
              <w:top w:val="nil"/>
              <w:left w:val="single" w:sz="6" w:space="0" w:color="auto"/>
              <w:bottom w:val="nil"/>
              <w:right w:val="single" w:sz="6" w:space="0" w:color="auto"/>
            </w:tcBorders>
          </w:tcPr>
          <w:p w:rsidR="005E0228" w:rsidRPr="00763987" w:rsidRDefault="00087A47" w:rsidP="008641BB">
            <w:pPr>
              <w:spacing w:before="0" w:after="60" w:line="320" w:lineRule="exact"/>
              <w:jc w:val="center"/>
              <w:rPr>
                <w:sz w:val="18"/>
              </w:rPr>
            </w:pPr>
            <w:r w:rsidRPr="00763987">
              <w:rPr>
                <w:sz w:val="18"/>
              </w:rPr>
              <w:t>201</w:t>
            </w:r>
            <w:r w:rsidR="008641BB">
              <w:rPr>
                <w:sz w:val="18"/>
              </w:rPr>
              <w:t>6</w:t>
            </w:r>
            <w:r w:rsidR="005E0228" w:rsidRPr="00763987">
              <w:rPr>
                <w:sz w:val="18"/>
              </w:rPr>
              <w:t xml:space="preserve">. </w:t>
            </w:r>
            <w:r w:rsidR="008641BB">
              <w:rPr>
                <w:sz w:val="18"/>
              </w:rPr>
              <w:t>12</w:t>
            </w:r>
            <w:r w:rsidR="005E0228" w:rsidRPr="00763987">
              <w:rPr>
                <w:sz w:val="18"/>
              </w:rPr>
              <w:t>.</w:t>
            </w:r>
            <w:r w:rsidR="00044A28">
              <w:rPr>
                <w:sz w:val="18"/>
              </w:rPr>
              <w:t xml:space="preserve"> </w:t>
            </w:r>
            <w:r w:rsidR="008641BB">
              <w:rPr>
                <w:sz w:val="18"/>
              </w:rPr>
              <w:t>05</w:t>
            </w:r>
            <w:r w:rsidR="005E0228" w:rsidRPr="00763987">
              <w:rPr>
                <w:sz w:val="18"/>
              </w:rPr>
              <w:t>.</w:t>
            </w:r>
          </w:p>
        </w:tc>
        <w:tc>
          <w:tcPr>
            <w:tcW w:w="2977" w:type="dxa"/>
            <w:tcBorders>
              <w:top w:val="nil"/>
              <w:left w:val="single" w:sz="6" w:space="0" w:color="auto"/>
              <w:bottom w:val="nil"/>
              <w:right w:val="single" w:sz="6" w:space="0" w:color="auto"/>
            </w:tcBorders>
          </w:tcPr>
          <w:p w:rsidR="005E0228" w:rsidRPr="00763987" w:rsidRDefault="005E0228">
            <w:pPr>
              <w:spacing w:before="0" w:after="60" w:line="320" w:lineRule="exact"/>
              <w:ind w:firstLine="8"/>
              <w:rPr>
                <w:sz w:val="18"/>
              </w:rPr>
            </w:pPr>
            <w:r w:rsidRPr="00763987">
              <w:rPr>
                <w:color w:val="0000FF"/>
                <w:sz w:val="18"/>
              </w:rPr>
              <w:t>Tervk</w:t>
            </w:r>
            <w:r w:rsidR="00D1045A" w:rsidRPr="00763987">
              <w:rPr>
                <w:color w:val="0000FF"/>
                <w:sz w:val="18"/>
              </w:rPr>
              <w:t>iadás</w:t>
            </w:r>
          </w:p>
        </w:tc>
        <w:tc>
          <w:tcPr>
            <w:tcW w:w="1701" w:type="dxa"/>
            <w:tcBorders>
              <w:top w:val="nil"/>
              <w:left w:val="single" w:sz="6" w:space="0" w:color="auto"/>
              <w:bottom w:val="nil"/>
              <w:right w:val="single" w:sz="6" w:space="0" w:color="auto"/>
            </w:tcBorders>
          </w:tcPr>
          <w:p w:rsidR="005E0228" w:rsidRPr="005C3EA4" w:rsidRDefault="00090408" w:rsidP="003B7BDF">
            <w:pPr>
              <w:spacing w:before="0" w:after="60" w:line="320" w:lineRule="exact"/>
              <w:jc w:val="center"/>
              <w:rPr>
                <w:sz w:val="18"/>
              </w:rPr>
            </w:pPr>
            <w:r>
              <w:rPr>
                <w:sz w:val="18"/>
              </w:rPr>
              <w:t>Hegyvári J.</w:t>
            </w:r>
          </w:p>
        </w:tc>
        <w:tc>
          <w:tcPr>
            <w:tcW w:w="1701" w:type="dxa"/>
            <w:tcBorders>
              <w:top w:val="nil"/>
              <w:left w:val="nil"/>
              <w:bottom w:val="nil"/>
              <w:right w:val="single" w:sz="18" w:space="0" w:color="auto"/>
            </w:tcBorders>
          </w:tcPr>
          <w:p w:rsidR="005E0228" w:rsidRPr="005C3EA4" w:rsidRDefault="00090408">
            <w:pPr>
              <w:spacing w:before="0" w:after="60" w:line="320" w:lineRule="exact"/>
              <w:jc w:val="center"/>
              <w:rPr>
                <w:sz w:val="18"/>
              </w:rPr>
            </w:pPr>
            <w:r>
              <w:rPr>
                <w:sz w:val="18"/>
              </w:rPr>
              <w:t>Tömösközi I.</w:t>
            </w:r>
          </w:p>
        </w:tc>
      </w:tr>
      <w:tr w:rsidR="0027111A" w:rsidRPr="005C3EA4">
        <w:tc>
          <w:tcPr>
            <w:tcW w:w="850" w:type="dxa"/>
            <w:tcBorders>
              <w:top w:val="single" w:sz="4" w:space="0" w:color="auto"/>
              <w:left w:val="single" w:sz="18" w:space="0" w:color="auto"/>
              <w:bottom w:val="single" w:sz="4" w:space="0" w:color="auto"/>
              <w:right w:val="single" w:sz="4" w:space="0" w:color="auto"/>
            </w:tcBorders>
          </w:tcPr>
          <w:p w:rsidR="0027111A" w:rsidRPr="005C3EA4" w:rsidRDefault="0027111A">
            <w:pPr>
              <w:spacing w:before="0" w:after="60" w:line="320" w:lineRule="exact"/>
              <w:jc w:val="center"/>
              <w:rPr>
                <w:b/>
                <w:sz w:val="18"/>
              </w:rPr>
            </w:pPr>
            <w:r w:rsidRPr="005C3EA4">
              <w:rPr>
                <w:b/>
                <w:sz w:val="18"/>
              </w:rPr>
              <w:t>A</w:t>
            </w:r>
          </w:p>
        </w:tc>
        <w:tc>
          <w:tcPr>
            <w:tcW w:w="1418" w:type="dxa"/>
            <w:tcBorders>
              <w:top w:val="single" w:sz="4" w:space="0" w:color="auto"/>
              <w:left w:val="single" w:sz="4" w:space="0" w:color="auto"/>
              <w:bottom w:val="single" w:sz="4" w:space="0" w:color="auto"/>
              <w:right w:val="single" w:sz="4" w:space="0" w:color="auto"/>
            </w:tcBorders>
          </w:tcPr>
          <w:p w:rsidR="0027111A" w:rsidRPr="00763987" w:rsidRDefault="0027111A" w:rsidP="0027111A">
            <w:pPr>
              <w:spacing w:before="0" w:after="60" w:line="320" w:lineRule="exact"/>
              <w:jc w:val="center"/>
              <w:rPr>
                <w:sz w:val="18"/>
              </w:rPr>
            </w:pPr>
          </w:p>
        </w:tc>
        <w:tc>
          <w:tcPr>
            <w:tcW w:w="2977" w:type="dxa"/>
            <w:tcBorders>
              <w:top w:val="single" w:sz="4" w:space="0" w:color="auto"/>
              <w:left w:val="single" w:sz="4" w:space="0" w:color="auto"/>
              <w:bottom w:val="single" w:sz="4" w:space="0" w:color="auto"/>
              <w:right w:val="single" w:sz="4" w:space="0" w:color="auto"/>
            </w:tcBorders>
          </w:tcPr>
          <w:p w:rsidR="0027111A" w:rsidRPr="00763987" w:rsidRDefault="0027111A" w:rsidP="00C8671F">
            <w:pPr>
              <w:spacing w:before="0" w:after="60" w:line="320" w:lineRule="exact"/>
              <w:ind w:firstLine="8"/>
              <w:rPr>
                <w:sz w:val="18"/>
              </w:rPr>
            </w:pPr>
          </w:p>
        </w:tc>
        <w:tc>
          <w:tcPr>
            <w:tcW w:w="1701" w:type="dxa"/>
            <w:tcBorders>
              <w:top w:val="single" w:sz="4" w:space="0" w:color="auto"/>
              <w:left w:val="single" w:sz="4" w:space="0" w:color="auto"/>
              <w:bottom w:val="single" w:sz="4" w:space="0" w:color="auto"/>
              <w:right w:val="single" w:sz="4" w:space="0" w:color="auto"/>
            </w:tcBorders>
          </w:tcPr>
          <w:p w:rsidR="0027111A" w:rsidRPr="005C3EA4" w:rsidRDefault="0027111A" w:rsidP="00C8671F">
            <w:pPr>
              <w:spacing w:before="0" w:after="60" w:line="320" w:lineRule="exact"/>
              <w:jc w:val="center"/>
              <w:rPr>
                <w:sz w:val="18"/>
              </w:rPr>
            </w:pPr>
          </w:p>
        </w:tc>
        <w:tc>
          <w:tcPr>
            <w:tcW w:w="1701" w:type="dxa"/>
            <w:tcBorders>
              <w:top w:val="single" w:sz="4" w:space="0" w:color="auto"/>
              <w:left w:val="single" w:sz="4" w:space="0" w:color="auto"/>
              <w:bottom w:val="single" w:sz="4" w:space="0" w:color="auto"/>
              <w:right w:val="single" w:sz="18" w:space="0" w:color="auto"/>
            </w:tcBorders>
          </w:tcPr>
          <w:p w:rsidR="0027111A" w:rsidRPr="005C3EA4" w:rsidRDefault="0027111A" w:rsidP="00C8671F">
            <w:pPr>
              <w:spacing w:before="0" w:after="60" w:line="320" w:lineRule="exact"/>
              <w:jc w:val="center"/>
              <w:rPr>
                <w:sz w:val="18"/>
              </w:rPr>
            </w:pPr>
          </w:p>
        </w:tc>
      </w:tr>
      <w:tr w:rsidR="0027111A" w:rsidRPr="005C3EA4">
        <w:tc>
          <w:tcPr>
            <w:tcW w:w="850" w:type="dxa"/>
            <w:tcBorders>
              <w:top w:val="single" w:sz="4" w:space="0" w:color="auto"/>
              <w:left w:val="single" w:sz="18" w:space="0" w:color="auto"/>
              <w:bottom w:val="single" w:sz="4" w:space="0" w:color="auto"/>
              <w:right w:val="single" w:sz="4" w:space="0" w:color="auto"/>
            </w:tcBorders>
          </w:tcPr>
          <w:p w:rsidR="0027111A" w:rsidRPr="005C3EA4" w:rsidRDefault="0027111A">
            <w:pPr>
              <w:spacing w:before="0" w:after="60" w:line="320" w:lineRule="exact"/>
              <w:jc w:val="center"/>
              <w:rPr>
                <w:b/>
                <w:sz w:val="18"/>
              </w:rPr>
            </w:pPr>
            <w:r w:rsidRPr="005C3EA4">
              <w:rPr>
                <w:b/>
                <w:sz w:val="18"/>
              </w:rPr>
              <w:t>B</w:t>
            </w:r>
          </w:p>
        </w:tc>
        <w:tc>
          <w:tcPr>
            <w:tcW w:w="1418" w:type="dxa"/>
            <w:tcBorders>
              <w:top w:val="single" w:sz="4" w:space="0" w:color="auto"/>
              <w:left w:val="single" w:sz="4" w:space="0" w:color="auto"/>
              <w:bottom w:val="single" w:sz="4" w:space="0" w:color="auto"/>
              <w:right w:val="single" w:sz="4" w:space="0" w:color="auto"/>
            </w:tcBorders>
          </w:tcPr>
          <w:p w:rsidR="0027111A" w:rsidRPr="005C3EA4" w:rsidRDefault="0027111A">
            <w:pPr>
              <w:spacing w:before="0" w:after="60" w:line="320" w:lineRule="exact"/>
              <w:jc w:val="center"/>
              <w:rPr>
                <w:sz w:val="18"/>
              </w:rPr>
            </w:pPr>
          </w:p>
        </w:tc>
        <w:tc>
          <w:tcPr>
            <w:tcW w:w="2977" w:type="dxa"/>
            <w:tcBorders>
              <w:top w:val="single" w:sz="4" w:space="0" w:color="auto"/>
              <w:left w:val="single" w:sz="4" w:space="0" w:color="auto"/>
              <w:bottom w:val="single" w:sz="4" w:space="0" w:color="auto"/>
              <w:right w:val="single" w:sz="4" w:space="0" w:color="auto"/>
            </w:tcBorders>
          </w:tcPr>
          <w:p w:rsidR="0027111A" w:rsidRPr="005C3EA4" w:rsidRDefault="0027111A">
            <w:pPr>
              <w:spacing w:before="0" w:after="60" w:line="320" w:lineRule="exact"/>
              <w:ind w:firstLine="8"/>
              <w:rPr>
                <w:sz w:val="18"/>
              </w:rPr>
            </w:pPr>
          </w:p>
        </w:tc>
        <w:tc>
          <w:tcPr>
            <w:tcW w:w="1701" w:type="dxa"/>
            <w:tcBorders>
              <w:top w:val="single" w:sz="4" w:space="0" w:color="auto"/>
              <w:left w:val="single" w:sz="4" w:space="0" w:color="auto"/>
              <w:bottom w:val="single" w:sz="4" w:space="0" w:color="auto"/>
              <w:right w:val="single" w:sz="4" w:space="0" w:color="auto"/>
            </w:tcBorders>
          </w:tcPr>
          <w:p w:rsidR="0027111A" w:rsidRPr="005C3EA4" w:rsidRDefault="0027111A">
            <w:pPr>
              <w:spacing w:before="0" w:after="60" w:line="320" w:lineRule="exact"/>
              <w:jc w:val="center"/>
              <w:rPr>
                <w:sz w:val="18"/>
              </w:rPr>
            </w:pPr>
          </w:p>
        </w:tc>
        <w:tc>
          <w:tcPr>
            <w:tcW w:w="1701" w:type="dxa"/>
            <w:tcBorders>
              <w:top w:val="single" w:sz="4" w:space="0" w:color="auto"/>
              <w:left w:val="single" w:sz="4" w:space="0" w:color="auto"/>
              <w:bottom w:val="single" w:sz="4" w:space="0" w:color="auto"/>
              <w:right w:val="single" w:sz="18" w:space="0" w:color="auto"/>
            </w:tcBorders>
          </w:tcPr>
          <w:p w:rsidR="0027111A" w:rsidRPr="005C3EA4" w:rsidRDefault="0027111A">
            <w:pPr>
              <w:spacing w:before="0" w:after="60" w:line="320" w:lineRule="exact"/>
              <w:jc w:val="center"/>
              <w:rPr>
                <w:sz w:val="18"/>
              </w:rPr>
            </w:pPr>
          </w:p>
        </w:tc>
      </w:tr>
      <w:tr w:rsidR="0027111A" w:rsidRPr="005C3EA4">
        <w:tc>
          <w:tcPr>
            <w:tcW w:w="850" w:type="dxa"/>
            <w:tcBorders>
              <w:top w:val="single" w:sz="4" w:space="0" w:color="auto"/>
              <w:left w:val="single" w:sz="18" w:space="0" w:color="auto"/>
              <w:bottom w:val="single" w:sz="18" w:space="0" w:color="auto"/>
              <w:right w:val="single" w:sz="4" w:space="0" w:color="auto"/>
            </w:tcBorders>
          </w:tcPr>
          <w:p w:rsidR="0027111A" w:rsidRPr="005C3EA4" w:rsidRDefault="0027111A">
            <w:pPr>
              <w:spacing w:before="0" w:after="60" w:line="320" w:lineRule="exact"/>
              <w:jc w:val="center"/>
              <w:rPr>
                <w:b/>
                <w:sz w:val="18"/>
              </w:rPr>
            </w:pPr>
            <w:r w:rsidRPr="005C3EA4">
              <w:rPr>
                <w:b/>
                <w:sz w:val="18"/>
              </w:rPr>
              <w:t>C</w:t>
            </w:r>
          </w:p>
        </w:tc>
        <w:tc>
          <w:tcPr>
            <w:tcW w:w="1418" w:type="dxa"/>
            <w:tcBorders>
              <w:top w:val="single" w:sz="4" w:space="0" w:color="auto"/>
              <w:left w:val="single" w:sz="4" w:space="0" w:color="auto"/>
              <w:bottom w:val="single" w:sz="18" w:space="0" w:color="auto"/>
              <w:right w:val="single" w:sz="4" w:space="0" w:color="auto"/>
            </w:tcBorders>
          </w:tcPr>
          <w:p w:rsidR="0027111A" w:rsidRPr="005C3EA4" w:rsidRDefault="0027111A">
            <w:pPr>
              <w:spacing w:before="0" w:after="60" w:line="320" w:lineRule="exact"/>
              <w:jc w:val="center"/>
              <w:rPr>
                <w:sz w:val="18"/>
              </w:rPr>
            </w:pPr>
          </w:p>
        </w:tc>
        <w:tc>
          <w:tcPr>
            <w:tcW w:w="2977" w:type="dxa"/>
            <w:tcBorders>
              <w:top w:val="single" w:sz="4" w:space="0" w:color="auto"/>
              <w:left w:val="single" w:sz="4" w:space="0" w:color="auto"/>
              <w:bottom w:val="single" w:sz="18" w:space="0" w:color="auto"/>
              <w:right w:val="single" w:sz="4" w:space="0" w:color="auto"/>
            </w:tcBorders>
          </w:tcPr>
          <w:p w:rsidR="0027111A" w:rsidRPr="005C3EA4" w:rsidRDefault="0027111A">
            <w:pPr>
              <w:spacing w:before="0" w:after="60" w:line="320" w:lineRule="exact"/>
              <w:ind w:firstLine="8"/>
              <w:rPr>
                <w:sz w:val="18"/>
              </w:rPr>
            </w:pPr>
          </w:p>
        </w:tc>
        <w:tc>
          <w:tcPr>
            <w:tcW w:w="1701" w:type="dxa"/>
            <w:tcBorders>
              <w:top w:val="single" w:sz="4" w:space="0" w:color="auto"/>
              <w:left w:val="single" w:sz="4" w:space="0" w:color="auto"/>
              <w:bottom w:val="single" w:sz="18" w:space="0" w:color="auto"/>
              <w:right w:val="single" w:sz="4" w:space="0" w:color="auto"/>
            </w:tcBorders>
          </w:tcPr>
          <w:p w:rsidR="0027111A" w:rsidRPr="005C3EA4" w:rsidRDefault="0027111A">
            <w:pPr>
              <w:spacing w:before="0" w:after="60" w:line="320" w:lineRule="exact"/>
              <w:jc w:val="center"/>
              <w:rPr>
                <w:sz w:val="18"/>
              </w:rPr>
            </w:pPr>
          </w:p>
        </w:tc>
        <w:tc>
          <w:tcPr>
            <w:tcW w:w="1701" w:type="dxa"/>
            <w:tcBorders>
              <w:top w:val="single" w:sz="4" w:space="0" w:color="auto"/>
              <w:left w:val="single" w:sz="4" w:space="0" w:color="auto"/>
              <w:bottom w:val="single" w:sz="18" w:space="0" w:color="auto"/>
              <w:right w:val="single" w:sz="18" w:space="0" w:color="auto"/>
            </w:tcBorders>
          </w:tcPr>
          <w:p w:rsidR="0027111A" w:rsidRPr="005C3EA4" w:rsidRDefault="0027111A">
            <w:pPr>
              <w:spacing w:before="0" w:after="60" w:line="320" w:lineRule="exact"/>
              <w:jc w:val="center"/>
              <w:rPr>
                <w:sz w:val="18"/>
              </w:rPr>
            </w:pPr>
          </w:p>
        </w:tc>
      </w:tr>
    </w:tbl>
    <w:p w:rsidR="005E0228" w:rsidRPr="005C3EA4" w:rsidRDefault="005E0228">
      <w:pPr>
        <w:spacing w:before="0" w:line="320" w:lineRule="exact"/>
      </w:pPr>
    </w:p>
    <w:p w:rsidR="008E4415" w:rsidRDefault="005E0228" w:rsidP="00DE661E">
      <w:pPr>
        <w:pStyle w:val="Cmsor1"/>
      </w:pPr>
      <w:bookmarkStart w:id="6" w:name="_Toc138479821"/>
      <w:bookmarkStart w:id="7" w:name="_Toc146006653"/>
      <w:bookmarkStart w:id="8" w:name="_Toc146006707"/>
      <w:r w:rsidRPr="005C3EA4">
        <w:br w:type="page"/>
      </w:r>
      <w:bookmarkStart w:id="9" w:name="_Toc128295972"/>
      <w:bookmarkStart w:id="10" w:name="_Toc476110049"/>
      <w:proofErr w:type="spellStart"/>
      <w:r w:rsidR="008E4415" w:rsidRPr="005C3EA4">
        <w:lastRenderedPageBreak/>
        <w:t>Tervezői</w:t>
      </w:r>
      <w:proofErr w:type="spellEnd"/>
      <w:r w:rsidR="008E4415" w:rsidRPr="005C3EA4">
        <w:t xml:space="preserve"> </w:t>
      </w:r>
      <w:proofErr w:type="spellStart"/>
      <w:r w:rsidR="008E4415" w:rsidRPr="005C3EA4">
        <w:t>nyilatkozat</w:t>
      </w:r>
      <w:bookmarkEnd w:id="9"/>
      <w:bookmarkEnd w:id="10"/>
      <w:proofErr w:type="spellEnd"/>
    </w:p>
    <w:p w:rsidR="003B7DA3" w:rsidRPr="003B7DA3" w:rsidRDefault="003B7DA3" w:rsidP="003B7DA3">
      <w:pPr>
        <w:rPr>
          <w:lang w:val="en-GB"/>
        </w:rPr>
      </w:pPr>
    </w:p>
    <w:p w:rsidR="00CA61FC" w:rsidRDefault="00CA61FC" w:rsidP="00CA61FC">
      <w:pPr>
        <w:rPr>
          <w:u w:val="single"/>
        </w:rPr>
      </w:pPr>
      <w:r w:rsidRPr="005C3EA4">
        <w:rPr>
          <w:u w:val="single"/>
        </w:rPr>
        <w:t>Létesítmény:</w:t>
      </w:r>
    </w:p>
    <w:p w:rsidR="00DF031B" w:rsidRPr="00DF031B" w:rsidRDefault="00E34C56" w:rsidP="00DF031B">
      <w:pPr>
        <w:spacing w:after="120"/>
        <w:jc w:val="center"/>
        <w:rPr>
          <w:color w:val="0000FF"/>
          <w:sz w:val="24"/>
          <w:szCs w:val="24"/>
        </w:rPr>
      </w:pPr>
      <w:r w:rsidRPr="00E34C56">
        <w:rPr>
          <w:color w:val="0000FF"/>
          <w:sz w:val="24"/>
          <w:szCs w:val="24"/>
        </w:rPr>
        <w:t xml:space="preserve">SZÉPHŐ Székesfehérvári Épületfenntartó és Hőszolgáltató </w:t>
      </w:r>
      <w:proofErr w:type="spellStart"/>
      <w:r w:rsidRPr="00E34C56">
        <w:rPr>
          <w:color w:val="0000FF"/>
          <w:sz w:val="24"/>
          <w:szCs w:val="24"/>
        </w:rPr>
        <w:t>Zrt</w:t>
      </w:r>
      <w:proofErr w:type="spellEnd"/>
      <w:r w:rsidRPr="00E34C56">
        <w:rPr>
          <w:color w:val="0000FF"/>
          <w:sz w:val="24"/>
          <w:szCs w:val="24"/>
        </w:rPr>
        <w:t>.</w:t>
      </w:r>
    </w:p>
    <w:p w:rsidR="00CA61FC" w:rsidRDefault="00CA61FC" w:rsidP="00CA61FC">
      <w:pPr>
        <w:spacing w:before="360" w:after="240" w:line="320" w:lineRule="exact"/>
        <w:jc w:val="left"/>
        <w:rPr>
          <w:b/>
          <w:u w:val="single"/>
        </w:rPr>
      </w:pPr>
      <w:r w:rsidRPr="005C3EA4">
        <w:rPr>
          <w:u w:val="single"/>
        </w:rPr>
        <w:t xml:space="preserve">A tervdokumentáció </w:t>
      </w:r>
      <w:proofErr w:type="gramStart"/>
      <w:r w:rsidRPr="005C3EA4">
        <w:rPr>
          <w:u w:val="single"/>
        </w:rPr>
        <w:t xml:space="preserve">tárgya </w:t>
      </w:r>
      <w:r w:rsidRPr="005C3EA4">
        <w:rPr>
          <w:b/>
          <w:u w:val="single"/>
        </w:rPr>
        <w:t>:</w:t>
      </w:r>
      <w:proofErr w:type="gramEnd"/>
    </w:p>
    <w:p w:rsidR="008641BB" w:rsidRPr="008641BB" w:rsidRDefault="008641BB" w:rsidP="008641BB">
      <w:pPr>
        <w:jc w:val="center"/>
        <w:rPr>
          <w:sz w:val="24"/>
          <w:szCs w:val="24"/>
        </w:rPr>
      </w:pPr>
      <w:r w:rsidRPr="008641BB">
        <w:rPr>
          <w:sz w:val="24"/>
          <w:szCs w:val="24"/>
        </w:rPr>
        <w:t>Szedreskerti Fűtőmű</w:t>
      </w:r>
    </w:p>
    <w:p w:rsidR="008641BB" w:rsidRPr="008641BB" w:rsidRDefault="008641BB" w:rsidP="008641BB">
      <w:pPr>
        <w:jc w:val="center"/>
        <w:rPr>
          <w:sz w:val="24"/>
          <w:szCs w:val="24"/>
        </w:rPr>
      </w:pPr>
      <w:r w:rsidRPr="008641BB">
        <w:rPr>
          <w:sz w:val="24"/>
          <w:szCs w:val="24"/>
        </w:rPr>
        <w:t>Kazánház korszerűsítése</w:t>
      </w:r>
    </w:p>
    <w:p w:rsidR="008641BB" w:rsidRPr="008641BB" w:rsidRDefault="008641BB" w:rsidP="008641BB">
      <w:pPr>
        <w:jc w:val="center"/>
        <w:rPr>
          <w:sz w:val="24"/>
          <w:szCs w:val="24"/>
        </w:rPr>
      </w:pPr>
      <w:r w:rsidRPr="008641BB">
        <w:rPr>
          <w:sz w:val="24"/>
          <w:szCs w:val="24"/>
        </w:rPr>
        <w:t>8000 Székesfehérvár Szeder utca</w:t>
      </w:r>
    </w:p>
    <w:p w:rsidR="008641BB" w:rsidRPr="008641BB" w:rsidRDefault="008641BB" w:rsidP="008641BB">
      <w:pPr>
        <w:jc w:val="center"/>
        <w:rPr>
          <w:sz w:val="24"/>
          <w:szCs w:val="24"/>
        </w:rPr>
      </w:pPr>
      <w:r w:rsidRPr="008641BB">
        <w:rPr>
          <w:sz w:val="24"/>
          <w:szCs w:val="24"/>
        </w:rPr>
        <w:t>HRSZ: 4395/6</w:t>
      </w:r>
    </w:p>
    <w:p w:rsidR="008641BB" w:rsidRPr="008641BB" w:rsidRDefault="008641BB" w:rsidP="008641BB">
      <w:pPr>
        <w:jc w:val="center"/>
        <w:rPr>
          <w:color w:val="0000FF"/>
          <w:sz w:val="24"/>
          <w:szCs w:val="24"/>
        </w:rPr>
      </w:pPr>
    </w:p>
    <w:p w:rsidR="00DA3A4B" w:rsidRDefault="00DA3A4B" w:rsidP="00E34C56">
      <w:pPr>
        <w:pStyle w:val="Kpalrs"/>
        <w:spacing w:before="240"/>
        <w:rPr>
          <w:caps/>
          <w:color w:val="0000FF"/>
          <w:sz w:val="24"/>
          <w:szCs w:val="24"/>
        </w:rPr>
      </w:pPr>
      <w:r>
        <w:rPr>
          <w:caps/>
          <w:color w:val="0000FF"/>
          <w:sz w:val="24"/>
          <w:szCs w:val="24"/>
        </w:rPr>
        <w:t>Füstgázelvezetés</w:t>
      </w:r>
    </w:p>
    <w:p w:rsidR="004B32FE" w:rsidRDefault="00DA3A4B" w:rsidP="00E34C56">
      <w:pPr>
        <w:pStyle w:val="Kpalrs"/>
        <w:spacing w:before="240"/>
      </w:pPr>
      <w:r>
        <w:rPr>
          <w:caps/>
          <w:color w:val="0000FF"/>
          <w:sz w:val="24"/>
          <w:szCs w:val="24"/>
        </w:rPr>
        <w:t>Szakhatósági</w:t>
      </w:r>
      <w:r w:rsidR="000367E5" w:rsidRPr="003654D9">
        <w:rPr>
          <w:caps/>
          <w:color w:val="0000FF"/>
          <w:sz w:val="24"/>
          <w:szCs w:val="24"/>
        </w:rPr>
        <w:t xml:space="preserve"> Engedélyezési terv</w:t>
      </w:r>
      <w:r w:rsidR="000367E5" w:rsidRPr="005C3EA4">
        <w:rPr>
          <w:caps/>
          <w:color w:val="0000FF"/>
          <w:sz w:val="32"/>
        </w:rPr>
        <w:br/>
      </w:r>
    </w:p>
    <w:p w:rsidR="008E4415" w:rsidRDefault="008E4415" w:rsidP="007D42E6">
      <w:pPr>
        <w:tabs>
          <w:tab w:val="clear" w:pos="1701"/>
          <w:tab w:val="clear" w:pos="2268"/>
          <w:tab w:val="clear" w:pos="2835"/>
          <w:tab w:val="clear" w:pos="3969"/>
          <w:tab w:val="clear" w:pos="5103"/>
        </w:tabs>
        <w:spacing w:before="240"/>
      </w:pPr>
      <w:r w:rsidRPr="005C3EA4">
        <w:t>A tervező kijelenti, hogy a fent megnevezett tervdokumentáció a tervben hivatkozott szabványok és biztonsági szabályzatok értelmében készült, az élet– és vagyonbiztonság előírásainak megfelel.</w:t>
      </w:r>
    </w:p>
    <w:p w:rsidR="004B32FE" w:rsidRDefault="004B32FE" w:rsidP="008E4415">
      <w:pPr>
        <w:spacing w:before="360" w:line="320" w:lineRule="exact"/>
      </w:pPr>
      <w:r w:rsidRPr="005C3EA4">
        <w:t>A tervező kijelenti, hogy a fent megnevezett tervdokumentációban szereplő műszaki megoldások az 1993. XCIII. Törvény 18. § 1. bekezdésében foglaltaknak, a hatályos munkavédelmi előírásoknak és szabványoknak, valamint a megrendelő munkavédelmi követelményeinek megfelelnek</w:t>
      </w:r>
    </w:p>
    <w:p w:rsidR="004B32FE" w:rsidRDefault="004B32FE" w:rsidP="008E4415">
      <w:pPr>
        <w:spacing w:before="360" w:line="320" w:lineRule="exact"/>
        <w:rPr>
          <w:snapToGrid w:val="0"/>
          <w:color w:val="000000"/>
        </w:rPr>
      </w:pPr>
      <w:r w:rsidRPr="005C3EA4">
        <w:t xml:space="preserve">A tervező kijelenti, hogy a fent megnevezett tervdokumentációban szereplő műszaki megoldások </w:t>
      </w:r>
      <w:r w:rsidRPr="005C3EA4">
        <w:rPr>
          <w:snapToGrid w:val="0"/>
          <w:color w:val="000000"/>
        </w:rPr>
        <w:t>mindenben megfelelnek az 1998. évi XXX. törvénnyel módosított 1996. évi XXXI.</w:t>
      </w:r>
      <w:r w:rsidR="00C067FA">
        <w:rPr>
          <w:snapToGrid w:val="0"/>
          <w:color w:val="000000"/>
        </w:rPr>
        <w:t> </w:t>
      </w:r>
      <w:r w:rsidRPr="005C3EA4">
        <w:rPr>
          <w:snapToGrid w:val="0"/>
          <w:color w:val="000000"/>
        </w:rPr>
        <w:t>törvény (a tűz elleni védekezésről, a műszaki mentésről és a tűzoltóságról), illetve a 2/2002. (I.</w:t>
      </w:r>
      <w:r w:rsidR="00C067FA">
        <w:rPr>
          <w:snapToGrid w:val="0"/>
          <w:color w:val="000000"/>
        </w:rPr>
        <w:t> </w:t>
      </w:r>
      <w:r w:rsidRPr="005C3EA4">
        <w:rPr>
          <w:snapToGrid w:val="0"/>
          <w:color w:val="000000"/>
        </w:rPr>
        <w:t>23.) BM rendelet (a tűzvédelem és a polgári védelem műszaki követelményeinek megállapításáról) vonatkozó előírásainak, valamint a tervezéskor érvényben lévő egyéb vonatkozó jogszabályoknak, hatósági előírásoknak és kötelezően alkalmazandó szabványokban meghatározott tűzvédelmi követelményeknek</w:t>
      </w:r>
    </w:p>
    <w:p w:rsidR="00CA61FC" w:rsidRPr="005C3EA4" w:rsidRDefault="000367E5" w:rsidP="00CA61FC">
      <w:pPr>
        <w:spacing w:before="240" w:line="320" w:lineRule="exact"/>
        <w:rPr>
          <w:i/>
          <w:color w:val="0000FF"/>
        </w:rPr>
      </w:pPr>
      <w:r w:rsidRPr="00763987">
        <w:rPr>
          <w:i/>
          <w:color w:val="0000FF"/>
        </w:rPr>
        <w:t>Budapest, 201</w:t>
      </w:r>
      <w:r w:rsidR="008641BB">
        <w:rPr>
          <w:i/>
          <w:color w:val="0000FF"/>
        </w:rPr>
        <w:t>6</w:t>
      </w:r>
      <w:r w:rsidRPr="00763987">
        <w:rPr>
          <w:i/>
          <w:color w:val="0000FF"/>
        </w:rPr>
        <w:t>.</w:t>
      </w:r>
      <w:r w:rsidR="008641BB">
        <w:rPr>
          <w:i/>
          <w:color w:val="0000FF"/>
        </w:rPr>
        <w:t>12</w:t>
      </w:r>
      <w:r w:rsidR="00556BDE" w:rsidRPr="00763987">
        <w:rPr>
          <w:i/>
          <w:color w:val="0000FF"/>
        </w:rPr>
        <w:t>.</w:t>
      </w:r>
      <w:r w:rsidR="00DB4DCB">
        <w:rPr>
          <w:i/>
          <w:color w:val="0000FF"/>
        </w:rPr>
        <w:t>0</w:t>
      </w:r>
      <w:r w:rsidR="008641BB">
        <w:rPr>
          <w:i/>
          <w:color w:val="0000FF"/>
        </w:rPr>
        <w:t>5</w:t>
      </w:r>
      <w:r w:rsidR="00CA61FC" w:rsidRPr="00763987">
        <w:rPr>
          <w:i/>
          <w:color w:val="0000FF"/>
        </w:rPr>
        <w:t>.</w:t>
      </w:r>
    </w:p>
    <w:p w:rsidR="00DF031B" w:rsidRPr="005C3EA4" w:rsidRDefault="00CA337C" w:rsidP="00DF031B">
      <w:pPr>
        <w:tabs>
          <w:tab w:val="clear" w:pos="1701"/>
          <w:tab w:val="clear" w:pos="2268"/>
          <w:tab w:val="clear" w:pos="2835"/>
          <w:tab w:val="clear" w:pos="3969"/>
          <w:tab w:val="clear" w:pos="5103"/>
        </w:tabs>
        <w:spacing w:line="320" w:lineRule="exact"/>
        <w:ind w:left="567"/>
      </w:pPr>
      <w:r>
        <w:rPr>
          <w:b/>
        </w:rPr>
        <w:tab/>
      </w:r>
      <w:r w:rsidR="00DF031B" w:rsidRPr="005C3EA4">
        <w:rPr>
          <w:b/>
        </w:rPr>
        <w:tab/>
      </w:r>
      <w:r w:rsidR="00DF031B" w:rsidRPr="005C3EA4">
        <w:rPr>
          <w:b/>
        </w:rPr>
        <w:tab/>
      </w:r>
      <w:r w:rsidR="00DF031B" w:rsidRPr="005C3EA4">
        <w:rPr>
          <w:b/>
        </w:rPr>
        <w:tab/>
      </w:r>
      <w:r w:rsidR="00DF031B">
        <w:rPr>
          <w:b/>
        </w:rPr>
        <w:tab/>
      </w:r>
      <w:r w:rsidR="00DF031B" w:rsidRPr="005C3EA4">
        <w:t>.............................................................</w:t>
      </w:r>
    </w:p>
    <w:p w:rsidR="00DF031B" w:rsidRDefault="00DF031B" w:rsidP="004B32FE">
      <w:pPr>
        <w:tabs>
          <w:tab w:val="clear" w:pos="1701"/>
          <w:tab w:val="clear" w:pos="2268"/>
          <w:tab w:val="clear" w:pos="2835"/>
          <w:tab w:val="clear" w:pos="3969"/>
          <w:tab w:val="clear" w:pos="5103"/>
        </w:tabs>
        <w:spacing w:line="320" w:lineRule="exact"/>
        <w:ind w:left="567"/>
      </w:pPr>
      <w:r>
        <w:tab/>
      </w:r>
      <w:r>
        <w:tab/>
      </w:r>
      <w:r>
        <w:tab/>
      </w:r>
      <w:r>
        <w:tab/>
      </w:r>
      <w:r>
        <w:tab/>
      </w:r>
      <w:r>
        <w:tab/>
      </w:r>
      <w:r>
        <w:tab/>
        <w:t xml:space="preserve">  </w:t>
      </w:r>
      <w:r w:rsidRPr="004B32FE">
        <w:t>Tömösközi István</w:t>
      </w:r>
    </w:p>
    <w:p w:rsidR="004B32FE" w:rsidRDefault="00DF031B" w:rsidP="004B32FE">
      <w:pPr>
        <w:tabs>
          <w:tab w:val="clear" w:pos="1701"/>
          <w:tab w:val="clear" w:pos="2268"/>
          <w:tab w:val="clear" w:pos="2835"/>
          <w:tab w:val="clear" w:pos="3969"/>
          <w:tab w:val="clear" w:pos="5103"/>
        </w:tabs>
        <w:spacing w:line="320" w:lineRule="exact"/>
        <w:ind w:left="567"/>
      </w:pPr>
      <w:r>
        <w:tab/>
      </w:r>
      <w:r>
        <w:tab/>
      </w:r>
      <w:r>
        <w:tab/>
      </w:r>
      <w:r>
        <w:tab/>
      </w:r>
      <w:r>
        <w:tab/>
      </w:r>
      <w:r>
        <w:tab/>
      </w:r>
      <w:r>
        <w:tab/>
      </w:r>
      <w:r>
        <w:tab/>
      </w:r>
      <w:proofErr w:type="gramStart"/>
      <w:r w:rsidR="004B32FE" w:rsidRPr="005C3EA4">
        <w:t>tervező</w:t>
      </w:r>
      <w:proofErr w:type="gramEnd"/>
    </w:p>
    <w:p w:rsidR="007E6204" w:rsidRDefault="00DF031B" w:rsidP="00DF031B">
      <w:pPr>
        <w:tabs>
          <w:tab w:val="clear" w:pos="1701"/>
          <w:tab w:val="clear" w:pos="2268"/>
          <w:tab w:val="clear" w:pos="2835"/>
          <w:tab w:val="clear" w:pos="3969"/>
          <w:tab w:val="clear" w:pos="5103"/>
        </w:tabs>
        <w:spacing w:line="320" w:lineRule="exact"/>
        <w:ind w:left="567"/>
      </w:pPr>
      <w:r>
        <w:tab/>
      </w:r>
      <w:r>
        <w:tab/>
      </w:r>
      <w:r>
        <w:tab/>
      </w:r>
      <w:r>
        <w:tab/>
      </w:r>
      <w:r>
        <w:tab/>
      </w:r>
      <w:r>
        <w:tab/>
      </w:r>
      <w:r>
        <w:tab/>
        <w:t xml:space="preserve">  </w:t>
      </w:r>
      <w:r w:rsidR="00A17533">
        <w:t xml:space="preserve">  </w:t>
      </w:r>
      <w:r>
        <w:t xml:space="preserve"> </w:t>
      </w:r>
      <w:r w:rsidR="004B32FE">
        <w:t>EN-T 01-2527</w:t>
      </w:r>
    </w:p>
    <w:p w:rsidR="007E6204" w:rsidRDefault="007E6204">
      <w:pPr>
        <w:tabs>
          <w:tab w:val="clear" w:pos="1701"/>
          <w:tab w:val="clear" w:pos="2268"/>
          <w:tab w:val="clear" w:pos="2835"/>
          <w:tab w:val="clear" w:pos="3969"/>
          <w:tab w:val="clear" w:pos="5103"/>
        </w:tabs>
        <w:spacing w:before="0"/>
        <w:jc w:val="left"/>
      </w:pPr>
      <w:r>
        <w:br w:type="page"/>
      </w:r>
    </w:p>
    <w:p w:rsidR="003006DA" w:rsidRDefault="003006DA" w:rsidP="003006DA">
      <w:pPr>
        <w:pStyle w:val="Cmsor1"/>
      </w:pPr>
      <w:bookmarkStart w:id="11" w:name="_Toc476110050"/>
      <w:bookmarkEnd w:id="6"/>
      <w:bookmarkEnd w:id="7"/>
      <w:bookmarkEnd w:id="8"/>
      <w:proofErr w:type="spellStart"/>
      <w:r>
        <w:lastRenderedPageBreak/>
        <w:t>Rajzjegyzék</w:t>
      </w:r>
      <w:bookmarkEnd w:id="11"/>
      <w:proofErr w:type="spellEnd"/>
    </w:p>
    <w:p w:rsidR="003006DA" w:rsidRDefault="003006DA" w:rsidP="003006DA">
      <w:pPr>
        <w:rPr>
          <w:lang w:val="en-GB"/>
        </w:rPr>
      </w:pPr>
    </w:p>
    <w:p w:rsidR="007A4520" w:rsidRDefault="007A4520" w:rsidP="007A4520">
      <w:pPr>
        <w:rPr>
          <w:lang w:val="en-GB"/>
        </w:rPr>
      </w:pPr>
    </w:p>
    <w:tbl>
      <w:tblPr>
        <w:tblW w:w="9704" w:type="dxa"/>
        <w:tblInd w:w="55" w:type="dxa"/>
        <w:tblCellMar>
          <w:left w:w="70" w:type="dxa"/>
          <w:right w:w="70" w:type="dxa"/>
        </w:tblCellMar>
        <w:tblLook w:val="04A0"/>
      </w:tblPr>
      <w:tblGrid>
        <w:gridCol w:w="974"/>
        <w:gridCol w:w="5811"/>
        <w:gridCol w:w="1701"/>
        <w:gridCol w:w="1218"/>
      </w:tblGrid>
      <w:tr w:rsidR="007A4520" w:rsidRPr="00C41CB6" w:rsidTr="00D31652">
        <w:trPr>
          <w:trHeight w:val="615"/>
        </w:trPr>
        <w:tc>
          <w:tcPr>
            <w:tcW w:w="974" w:type="dxa"/>
            <w:tcBorders>
              <w:top w:val="single" w:sz="12" w:space="0" w:color="auto"/>
              <w:left w:val="single" w:sz="12" w:space="0" w:color="auto"/>
              <w:bottom w:val="double" w:sz="6" w:space="0" w:color="auto"/>
              <w:right w:val="single" w:sz="4" w:space="0" w:color="auto"/>
            </w:tcBorders>
            <w:shd w:val="clear" w:color="auto" w:fill="auto"/>
            <w:noWrap/>
            <w:vAlign w:val="center"/>
          </w:tcPr>
          <w:p w:rsidR="007A4520" w:rsidRPr="009F3E38" w:rsidRDefault="007A4520" w:rsidP="008D4433">
            <w:pPr>
              <w:tabs>
                <w:tab w:val="clear" w:pos="1701"/>
                <w:tab w:val="clear" w:pos="2268"/>
                <w:tab w:val="clear" w:pos="2835"/>
                <w:tab w:val="clear" w:pos="3969"/>
                <w:tab w:val="clear" w:pos="5103"/>
              </w:tabs>
              <w:spacing w:before="0"/>
              <w:jc w:val="left"/>
              <w:rPr>
                <w:rFonts w:eastAsia="Times New Roman" w:cs="Arial"/>
                <w:b/>
                <w:bCs/>
                <w:color w:val="000000"/>
                <w:sz w:val="20"/>
              </w:rPr>
            </w:pPr>
            <w:r w:rsidRPr="009F3E38">
              <w:rPr>
                <w:rFonts w:eastAsia="Times New Roman" w:cs="Arial"/>
                <w:b/>
                <w:bCs/>
                <w:color w:val="000000"/>
                <w:sz w:val="20"/>
              </w:rPr>
              <w:t>Sorszám</w:t>
            </w:r>
          </w:p>
        </w:tc>
        <w:tc>
          <w:tcPr>
            <w:tcW w:w="5811" w:type="dxa"/>
            <w:tcBorders>
              <w:top w:val="single" w:sz="12" w:space="0" w:color="auto"/>
              <w:left w:val="nil"/>
              <w:bottom w:val="double" w:sz="6" w:space="0" w:color="auto"/>
              <w:right w:val="single" w:sz="4" w:space="0" w:color="auto"/>
            </w:tcBorders>
            <w:shd w:val="clear" w:color="auto" w:fill="auto"/>
            <w:noWrap/>
            <w:vAlign w:val="center"/>
          </w:tcPr>
          <w:p w:rsidR="007A4520" w:rsidRPr="009F3E38" w:rsidRDefault="007A4520" w:rsidP="008D4433">
            <w:pPr>
              <w:tabs>
                <w:tab w:val="clear" w:pos="1701"/>
                <w:tab w:val="clear" w:pos="2268"/>
                <w:tab w:val="clear" w:pos="2835"/>
                <w:tab w:val="clear" w:pos="3969"/>
                <w:tab w:val="clear" w:pos="5103"/>
              </w:tabs>
              <w:spacing w:before="0"/>
              <w:jc w:val="left"/>
              <w:rPr>
                <w:rFonts w:eastAsia="Times New Roman" w:cs="Arial"/>
                <w:b/>
                <w:bCs/>
                <w:color w:val="000000"/>
                <w:sz w:val="20"/>
              </w:rPr>
            </w:pPr>
            <w:r w:rsidRPr="009F3E38">
              <w:rPr>
                <w:rFonts w:eastAsia="Times New Roman" w:cs="Arial"/>
                <w:b/>
                <w:bCs/>
                <w:color w:val="000000"/>
                <w:sz w:val="20"/>
              </w:rPr>
              <w:t>Megnevezés</w:t>
            </w:r>
          </w:p>
        </w:tc>
        <w:tc>
          <w:tcPr>
            <w:tcW w:w="1701" w:type="dxa"/>
            <w:tcBorders>
              <w:top w:val="single" w:sz="12" w:space="0" w:color="auto"/>
              <w:left w:val="nil"/>
              <w:bottom w:val="double" w:sz="6" w:space="0" w:color="auto"/>
              <w:right w:val="single" w:sz="4" w:space="0" w:color="auto"/>
            </w:tcBorders>
            <w:shd w:val="clear" w:color="auto" w:fill="auto"/>
            <w:noWrap/>
            <w:vAlign w:val="center"/>
          </w:tcPr>
          <w:p w:rsidR="007A4520" w:rsidRPr="009F3E38" w:rsidRDefault="007A4520" w:rsidP="008D4433">
            <w:pPr>
              <w:tabs>
                <w:tab w:val="clear" w:pos="1701"/>
                <w:tab w:val="clear" w:pos="2268"/>
                <w:tab w:val="clear" w:pos="2835"/>
                <w:tab w:val="clear" w:pos="3969"/>
                <w:tab w:val="clear" w:pos="5103"/>
              </w:tabs>
              <w:spacing w:before="0"/>
              <w:jc w:val="left"/>
              <w:rPr>
                <w:rFonts w:eastAsia="Times New Roman" w:cs="Arial"/>
                <w:b/>
                <w:bCs/>
                <w:color w:val="000000"/>
                <w:sz w:val="20"/>
              </w:rPr>
            </w:pPr>
            <w:r w:rsidRPr="009F3E38">
              <w:rPr>
                <w:rFonts w:eastAsia="Times New Roman" w:cs="Arial"/>
                <w:b/>
                <w:bCs/>
                <w:color w:val="000000"/>
                <w:sz w:val="20"/>
              </w:rPr>
              <w:t>Rajzszám</w:t>
            </w:r>
          </w:p>
        </w:tc>
        <w:tc>
          <w:tcPr>
            <w:tcW w:w="1218" w:type="dxa"/>
            <w:tcBorders>
              <w:top w:val="single" w:sz="12" w:space="0" w:color="auto"/>
              <w:left w:val="nil"/>
              <w:bottom w:val="double" w:sz="6" w:space="0" w:color="auto"/>
              <w:right w:val="single" w:sz="12" w:space="0" w:color="auto"/>
            </w:tcBorders>
            <w:shd w:val="clear" w:color="auto" w:fill="auto"/>
            <w:noWrap/>
            <w:vAlign w:val="center"/>
          </w:tcPr>
          <w:p w:rsidR="007A4520" w:rsidRPr="009F3E38" w:rsidRDefault="007A4520" w:rsidP="0048692E">
            <w:pPr>
              <w:tabs>
                <w:tab w:val="clear" w:pos="1701"/>
                <w:tab w:val="clear" w:pos="2268"/>
                <w:tab w:val="clear" w:pos="2835"/>
                <w:tab w:val="clear" w:pos="3969"/>
                <w:tab w:val="clear" w:pos="5103"/>
              </w:tabs>
              <w:spacing w:before="0"/>
              <w:jc w:val="center"/>
              <w:rPr>
                <w:rFonts w:eastAsia="Times New Roman" w:cs="Arial"/>
                <w:b/>
                <w:bCs/>
                <w:color w:val="000000"/>
                <w:sz w:val="20"/>
              </w:rPr>
            </w:pPr>
            <w:proofErr w:type="spellStart"/>
            <w:r w:rsidRPr="009F3E38">
              <w:rPr>
                <w:rFonts w:eastAsia="Times New Roman" w:cs="Arial"/>
                <w:b/>
                <w:bCs/>
                <w:color w:val="000000"/>
                <w:sz w:val="20"/>
              </w:rPr>
              <w:t>Revizió</w:t>
            </w:r>
            <w:proofErr w:type="spellEnd"/>
          </w:p>
        </w:tc>
      </w:tr>
      <w:tr w:rsidR="00D31652" w:rsidRPr="00BF7B89" w:rsidTr="00D31652">
        <w:trPr>
          <w:trHeight w:val="300"/>
        </w:trPr>
        <w:tc>
          <w:tcPr>
            <w:tcW w:w="974" w:type="dxa"/>
            <w:tcBorders>
              <w:top w:val="nil"/>
              <w:left w:val="single" w:sz="12" w:space="0" w:color="auto"/>
              <w:bottom w:val="single" w:sz="4" w:space="0" w:color="auto"/>
              <w:right w:val="single" w:sz="4" w:space="0" w:color="auto"/>
            </w:tcBorders>
            <w:shd w:val="clear" w:color="auto" w:fill="auto"/>
            <w:noWrap/>
            <w:vAlign w:val="center"/>
          </w:tcPr>
          <w:p w:rsidR="00D31652" w:rsidRPr="009F3E38" w:rsidRDefault="00D31652" w:rsidP="008D4433">
            <w:pPr>
              <w:tabs>
                <w:tab w:val="left" w:pos="708"/>
              </w:tabs>
              <w:spacing w:before="0"/>
              <w:jc w:val="center"/>
              <w:rPr>
                <w:rFonts w:eastAsia="Times New Roman" w:cs="Arial"/>
                <w:color w:val="000000"/>
                <w:sz w:val="20"/>
              </w:rPr>
            </w:pPr>
            <w:r w:rsidRPr="009F3E38">
              <w:rPr>
                <w:rFonts w:eastAsia="Times New Roman" w:cs="Arial"/>
                <w:color w:val="000000"/>
                <w:sz w:val="20"/>
              </w:rPr>
              <w:t>1</w:t>
            </w:r>
          </w:p>
        </w:tc>
        <w:tc>
          <w:tcPr>
            <w:tcW w:w="5811" w:type="dxa"/>
            <w:tcBorders>
              <w:top w:val="nil"/>
              <w:left w:val="nil"/>
              <w:bottom w:val="single" w:sz="4" w:space="0" w:color="auto"/>
              <w:right w:val="single" w:sz="4" w:space="0" w:color="auto"/>
            </w:tcBorders>
            <w:shd w:val="clear" w:color="auto" w:fill="auto"/>
            <w:noWrap/>
            <w:vAlign w:val="center"/>
          </w:tcPr>
          <w:p w:rsidR="00D31652" w:rsidRPr="009F3E38" w:rsidRDefault="00D31652" w:rsidP="000C55D5">
            <w:pPr>
              <w:tabs>
                <w:tab w:val="left" w:pos="708"/>
              </w:tabs>
              <w:spacing w:before="0"/>
              <w:jc w:val="left"/>
              <w:rPr>
                <w:rFonts w:eastAsia="Times New Roman" w:cs="Arial"/>
                <w:color w:val="000000"/>
                <w:sz w:val="20"/>
              </w:rPr>
            </w:pPr>
            <w:r w:rsidRPr="009F3E38">
              <w:rPr>
                <w:rFonts w:eastAsia="Times New Roman" w:cs="Arial"/>
                <w:color w:val="000000"/>
                <w:sz w:val="20"/>
              </w:rPr>
              <w:t>Elrendezési terv</w:t>
            </w:r>
          </w:p>
        </w:tc>
        <w:tc>
          <w:tcPr>
            <w:tcW w:w="1701" w:type="dxa"/>
            <w:tcBorders>
              <w:top w:val="nil"/>
              <w:left w:val="nil"/>
              <w:bottom w:val="single" w:sz="4" w:space="0" w:color="auto"/>
              <w:right w:val="single" w:sz="4" w:space="0" w:color="auto"/>
            </w:tcBorders>
            <w:shd w:val="clear" w:color="auto" w:fill="auto"/>
            <w:noWrap/>
            <w:vAlign w:val="center"/>
          </w:tcPr>
          <w:p w:rsidR="00D31652" w:rsidRPr="009F3E38" w:rsidRDefault="00D31652" w:rsidP="00D31652">
            <w:pPr>
              <w:tabs>
                <w:tab w:val="left" w:pos="708"/>
              </w:tabs>
              <w:spacing w:before="0"/>
              <w:jc w:val="left"/>
              <w:rPr>
                <w:rFonts w:eastAsia="Times New Roman" w:cs="Arial"/>
                <w:color w:val="000000"/>
                <w:sz w:val="20"/>
              </w:rPr>
            </w:pPr>
          </w:p>
        </w:tc>
        <w:tc>
          <w:tcPr>
            <w:tcW w:w="1218" w:type="dxa"/>
            <w:tcBorders>
              <w:top w:val="nil"/>
              <w:left w:val="nil"/>
              <w:bottom w:val="single" w:sz="4" w:space="0" w:color="auto"/>
              <w:right w:val="single" w:sz="12" w:space="0" w:color="auto"/>
            </w:tcBorders>
            <w:shd w:val="clear" w:color="auto" w:fill="auto"/>
            <w:noWrap/>
            <w:vAlign w:val="center"/>
          </w:tcPr>
          <w:p w:rsidR="00D31652" w:rsidRPr="009F3E38" w:rsidRDefault="00D31652" w:rsidP="000C55D5">
            <w:pPr>
              <w:tabs>
                <w:tab w:val="left" w:pos="708"/>
              </w:tabs>
              <w:spacing w:before="0"/>
              <w:jc w:val="center"/>
              <w:rPr>
                <w:rFonts w:eastAsia="Times New Roman" w:cs="Arial"/>
                <w:color w:val="000000"/>
                <w:sz w:val="20"/>
              </w:rPr>
            </w:pPr>
            <w:r w:rsidRPr="009F3E38">
              <w:rPr>
                <w:rFonts w:eastAsia="Times New Roman" w:cs="Arial"/>
                <w:color w:val="000000"/>
                <w:sz w:val="20"/>
              </w:rPr>
              <w:t>0</w:t>
            </w:r>
          </w:p>
        </w:tc>
      </w:tr>
      <w:tr w:rsidR="00D31652" w:rsidRPr="00BF7B89" w:rsidTr="00D31652">
        <w:trPr>
          <w:trHeight w:val="300"/>
        </w:trPr>
        <w:tc>
          <w:tcPr>
            <w:tcW w:w="974" w:type="dxa"/>
            <w:tcBorders>
              <w:top w:val="nil"/>
              <w:left w:val="single" w:sz="12" w:space="0" w:color="auto"/>
              <w:bottom w:val="single" w:sz="4" w:space="0" w:color="auto"/>
              <w:right w:val="single" w:sz="4" w:space="0" w:color="auto"/>
            </w:tcBorders>
            <w:shd w:val="clear" w:color="auto" w:fill="auto"/>
            <w:noWrap/>
            <w:vAlign w:val="center"/>
          </w:tcPr>
          <w:p w:rsidR="00D31652" w:rsidRPr="009F3E38" w:rsidRDefault="00D31652" w:rsidP="008D4433">
            <w:pPr>
              <w:tabs>
                <w:tab w:val="left" w:pos="708"/>
              </w:tabs>
              <w:spacing w:before="0"/>
              <w:jc w:val="center"/>
              <w:rPr>
                <w:rFonts w:eastAsia="Times New Roman" w:cs="Arial"/>
                <w:color w:val="000000"/>
                <w:sz w:val="20"/>
              </w:rPr>
            </w:pPr>
          </w:p>
        </w:tc>
        <w:tc>
          <w:tcPr>
            <w:tcW w:w="5811" w:type="dxa"/>
            <w:tcBorders>
              <w:top w:val="nil"/>
              <w:left w:val="nil"/>
              <w:bottom w:val="single" w:sz="4" w:space="0" w:color="auto"/>
              <w:right w:val="single" w:sz="4" w:space="0" w:color="auto"/>
            </w:tcBorders>
            <w:shd w:val="clear" w:color="auto" w:fill="auto"/>
            <w:noWrap/>
            <w:vAlign w:val="center"/>
          </w:tcPr>
          <w:p w:rsidR="00D31652" w:rsidRPr="009F3E38" w:rsidRDefault="00D31652" w:rsidP="00E34C56">
            <w:pPr>
              <w:tabs>
                <w:tab w:val="left" w:pos="708"/>
              </w:tabs>
              <w:spacing w:before="0"/>
              <w:jc w:val="left"/>
              <w:rPr>
                <w:rFonts w:eastAsia="Times New Roman" w:cs="Arial"/>
                <w:color w:val="000000"/>
                <w:sz w:val="20"/>
              </w:rPr>
            </w:pPr>
          </w:p>
        </w:tc>
        <w:tc>
          <w:tcPr>
            <w:tcW w:w="1701" w:type="dxa"/>
            <w:tcBorders>
              <w:top w:val="nil"/>
              <w:left w:val="nil"/>
              <w:bottom w:val="single" w:sz="4" w:space="0" w:color="auto"/>
              <w:right w:val="single" w:sz="4" w:space="0" w:color="auto"/>
            </w:tcBorders>
            <w:shd w:val="clear" w:color="auto" w:fill="auto"/>
            <w:noWrap/>
            <w:vAlign w:val="center"/>
          </w:tcPr>
          <w:p w:rsidR="00D31652" w:rsidRPr="009F3E38" w:rsidRDefault="00D31652" w:rsidP="00753A50">
            <w:pPr>
              <w:tabs>
                <w:tab w:val="left" w:pos="708"/>
              </w:tabs>
              <w:spacing w:before="0"/>
              <w:jc w:val="left"/>
              <w:rPr>
                <w:rFonts w:eastAsia="Times New Roman" w:cs="Arial"/>
                <w:color w:val="000000"/>
                <w:sz w:val="20"/>
              </w:rPr>
            </w:pPr>
          </w:p>
        </w:tc>
        <w:tc>
          <w:tcPr>
            <w:tcW w:w="1218" w:type="dxa"/>
            <w:tcBorders>
              <w:top w:val="nil"/>
              <w:left w:val="nil"/>
              <w:bottom w:val="single" w:sz="4" w:space="0" w:color="auto"/>
              <w:right w:val="single" w:sz="12" w:space="0" w:color="auto"/>
            </w:tcBorders>
            <w:shd w:val="clear" w:color="auto" w:fill="auto"/>
            <w:noWrap/>
            <w:vAlign w:val="center"/>
          </w:tcPr>
          <w:p w:rsidR="00D31652" w:rsidRPr="009F3E38" w:rsidRDefault="00D31652" w:rsidP="009F5C22">
            <w:pPr>
              <w:tabs>
                <w:tab w:val="left" w:pos="708"/>
              </w:tabs>
              <w:spacing w:before="0"/>
              <w:jc w:val="center"/>
              <w:rPr>
                <w:rFonts w:eastAsia="Times New Roman" w:cs="Arial"/>
                <w:color w:val="000000"/>
                <w:sz w:val="20"/>
              </w:rPr>
            </w:pPr>
          </w:p>
        </w:tc>
      </w:tr>
      <w:tr w:rsidR="00D31652" w:rsidRPr="00BF7B89" w:rsidTr="00D31652">
        <w:trPr>
          <w:trHeight w:val="300"/>
        </w:trPr>
        <w:tc>
          <w:tcPr>
            <w:tcW w:w="974" w:type="dxa"/>
            <w:tcBorders>
              <w:top w:val="single" w:sz="4" w:space="0" w:color="auto"/>
              <w:left w:val="single" w:sz="12" w:space="0" w:color="auto"/>
              <w:bottom w:val="single" w:sz="4" w:space="0" w:color="auto"/>
              <w:right w:val="single" w:sz="4" w:space="0" w:color="auto"/>
            </w:tcBorders>
            <w:shd w:val="clear" w:color="auto" w:fill="auto"/>
            <w:noWrap/>
            <w:vAlign w:val="center"/>
          </w:tcPr>
          <w:p w:rsidR="00D31652" w:rsidRPr="009F3E38" w:rsidRDefault="00D31652" w:rsidP="008D4433">
            <w:pPr>
              <w:tabs>
                <w:tab w:val="left" w:pos="708"/>
              </w:tabs>
              <w:spacing w:before="0"/>
              <w:jc w:val="center"/>
              <w:rPr>
                <w:rFonts w:eastAsia="Times New Roman" w:cs="Arial"/>
                <w:color w:val="000000"/>
                <w:sz w:val="20"/>
              </w:rPr>
            </w:pPr>
          </w:p>
        </w:tc>
        <w:tc>
          <w:tcPr>
            <w:tcW w:w="5811" w:type="dxa"/>
            <w:tcBorders>
              <w:top w:val="single" w:sz="4" w:space="0" w:color="auto"/>
              <w:left w:val="nil"/>
              <w:bottom w:val="single" w:sz="4" w:space="0" w:color="auto"/>
              <w:right w:val="single" w:sz="4" w:space="0" w:color="auto"/>
            </w:tcBorders>
            <w:shd w:val="clear" w:color="auto" w:fill="auto"/>
            <w:noWrap/>
            <w:vAlign w:val="center"/>
          </w:tcPr>
          <w:p w:rsidR="00D31652" w:rsidRPr="009F3E38" w:rsidRDefault="00D31652" w:rsidP="009F5C22">
            <w:pPr>
              <w:tabs>
                <w:tab w:val="left" w:pos="708"/>
              </w:tabs>
              <w:spacing w:before="0"/>
              <w:jc w:val="left"/>
              <w:rPr>
                <w:rFonts w:eastAsia="Times New Roman" w:cs="Arial"/>
                <w:color w:val="000000"/>
                <w:sz w:val="20"/>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D31652" w:rsidRPr="009F3E38" w:rsidRDefault="00D31652" w:rsidP="009F5C22">
            <w:pPr>
              <w:tabs>
                <w:tab w:val="left" w:pos="708"/>
              </w:tabs>
              <w:spacing w:before="0"/>
              <w:jc w:val="left"/>
              <w:rPr>
                <w:rFonts w:eastAsia="Times New Roman" w:cs="Arial"/>
                <w:color w:val="000000"/>
                <w:sz w:val="20"/>
              </w:rPr>
            </w:pPr>
          </w:p>
        </w:tc>
        <w:tc>
          <w:tcPr>
            <w:tcW w:w="1218" w:type="dxa"/>
            <w:tcBorders>
              <w:top w:val="single" w:sz="4" w:space="0" w:color="auto"/>
              <w:left w:val="nil"/>
              <w:bottom w:val="single" w:sz="4" w:space="0" w:color="auto"/>
              <w:right w:val="single" w:sz="12" w:space="0" w:color="auto"/>
            </w:tcBorders>
            <w:shd w:val="clear" w:color="auto" w:fill="auto"/>
            <w:noWrap/>
            <w:vAlign w:val="center"/>
          </w:tcPr>
          <w:p w:rsidR="00D31652" w:rsidRPr="009F3E38" w:rsidRDefault="00D31652" w:rsidP="009F5C22">
            <w:pPr>
              <w:tabs>
                <w:tab w:val="left" w:pos="708"/>
              </w:tabs>
              <w:spacing w:before="0"/>
              <w:jc w:val="center"/>
              <w:rPr>
                <w:rFonts w:eastAsia="Times New Roman" w:cs="Arial"/>
                <w:color w:val="000000"/>
                <w:sz w:val="20"/>
              </w:rPr>
            </w:pPr>
          </w:p>
        </w:tc>
      </w:tr>
      <w:tr w:rsidR="00D31652" w:rsidRPr="00BF7B89" w:rsidTr="00D31652">
        <w:trPr>
          <w:trHeight w:val="300"/>
        </w:trPr>
        <w:tc>
          <w:tcPr>
            <w:tcW w:w="974" w:type="dxa"/>
            <w:tcBorders>
              <w:top w:val="single" w:sz="4" w:space="0" w:color="auto"/>
              <w:left w:val="single" w:sz="12" w:space="0" w:color="auto"/>
              <w:bottom w:val="single" w:sz="4" w:space="0" w:color="auto"/>
              <w:right w:val="single" w:sz="4" w:space="0" w:color="auto"/>
            </w:tcBorders>
            <w:shd w:val="clear" w:color="auto" w:fill="auto"/>
            <w:noWrap/>
            <w:vAlign w:val="center"/>
          </w:tcPr>
          <w:p w:rsidR="00D31652" w:rsidRPr="009F3E38" w:rsidRDefault="00D31652" w:rsidP="008D4433">
            <w:pPr>
              <w:tabs>
                <w:tab w:val="left" w:pos="708"/>
              </w:tabs>
              <w:spacing w:before="0"/>
              <w:jc w:val="center"/>
              <w:rPr>
                <w:rFonts w:eastAsia="Times New Roman" w:cs="Arial"/>
                <w:color w:val="000000"/>
                <w:sz w:val="20"/>
              </w:rPr>
            </w:pPr>
          </w:p>
        </w:tc>
        <w:tc>
          <w:tcPr>
            <w:tcW w:w="5811" w:type="dxa"/>
            <w:tcBorders>
              <w:top w:val="single" w:sz="4" w:space="0" w:color="auto"/>
              <w:left w:val="nil"/>
              <w:bottom w:val="single" w:sz="4" w:space="0" w:color="auto"/>
              <w:right w:val="single" w:sz="4" w:space="0" w:color="auto"/>
            </w:tcBorders>
            <w:shd w:val="clear" w:color="auto" w:fill="auto"/>
            <w:noWrap/>
            <w:vAlign w:val="center"/>
          </w:tcPr>
          <w:p w:rsidR="00D31652" w:rsidRPr="009F3E38" w:rsidRDefault="00D31652" w:rsidP="009F5C22">
            <w:pPr>
              <w:tabs>
                <w:tab w:val="left" w:pos="708"/>
              </w:tabs>
              <w:spacing w:before="0"/>
              <w:jc w:val="left"/>
              <w:rPr>
                <w:rFonts w:eastAsia="Times New Roman" w:cs="Arial"/>
                <w:color w:val="000000"/>
                <w:sz w:val="20"/>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D31652" w:rsidRPr="009F3E38" w:rsidRDefault="00D31652" w:rsidP="009F5C22">
            <w:pPr>
              <w:tabs>
                <w:tab w:val="left" w:pos="708"/>
              </w:tabs>
              <w:spacing w:before="0"/>
              <w:jc w:val="left"/>
              <w:rPr>
                <w:rFonts w:eastAsia="Times New Roman" w:cs="Arial"/>
                <w:color w:val="000000"/>
                <w:sz w:val="20"/>
              </w:rPr>
            </w:pPr>
          </w:p>
        </w:tc>
        <w:tc>
          <w:tcPr>
            <w:tcW w:w="1218" w:type="dxa"/>
            <w:tcBorders>
              <w:top w:val="single" w:sz="4" w:space="0" w:color="auto"/>
              <w:left w:val="nil"/>
              <w:bottom w:val="single" w:sz="4" w:space="0" w:color="auto"/>
              <w:right w:val="single" w:sz="12" w:space="0" w:color="auto"/>
            </w:tcBorders>
            <w:shd w:val="clear" w:color="auto" w:fill="auto"/>
            <w:noWrap/>
            <w:vAlign w:val="center"/>
          </w:tcPr>
          <w:p w:rsidR="00D31652" w:rsidRPr="009F3E38" w:rsidRDefault="00D31652" w:rsidP="009F5C22">
            <w:pPr>
              <w:tabs>
                <w:tab w:val="left" w:pos="708"/>
              </w:tabs>
              <w:spacing w:before="0"/>
              <w:jc w:val="center"/>
              <w:rPr>
                <w:rFonts w:eastAsia="Times New Roman" w:cs="Arial"/>
                <w:color w:val="000000"/>
                <w:sz w:val="20"/>
              </w:rPr>
            </w:pPr>
          </w:p>
        </w:tc>
      </w:tr>
      <w:tr w:rsidR="00D31652" w:rsidRPr="00BF7B89" w:rsidTr="00D31652">
        <w:trPr>
          <w:trHeight w:val="300"/>
        </w:trPr>
        <w:tc>
          <w:tcPr>
            <w:tcW w:w="974" w:type="dxa"/>
            <w:tcBorders>
              <w:top w:val="single" w:sz="4" w:space="0" w:color="auto"/>
              <w:left w:val="single" w:sz="12" w:space="0" w:color="auto"/>
              <w:bottom w:val="single" w:sz="4" w:space="0" w:color="auto"/>
              <w:right w:val="single" w:sz="4" w:space="0" w:color="auto"/>
            </w:tcBorders>
            <w:shd w:val="clear" w:color="auto" w:fill="auto"/>
            <w:noWrap/>
            <w:vAlign w:val="center"/>
          </w:tcPr>
          <w:p w:rsidR="00D31652" w:rsidRPr="009F3E38" w:rsidRDefault="00D31652" w:rsidP="008D4433">
            <w:pPr>
              <w:tabs>
                <w:tab w:val="left" w:pos="708"/>
              </w:tabs>
              <w:spacing w:before="0"/>
              <w:jc w:val="center"/>
              <w:rPr>
                <w:rFonts w:eastAsia="Times New Roman" w:cs="Arial"/>
                <w:color w:val="000000"/>
                <w:sz w:val="20"/>
              </w:rPr>
            </w:pPr>
          </w:p>
        </w:tc>
        <w:tc>
          <w:tcPr>
            <w:tcW w:w="5811" w:type="dxa"/>
            <w:tcBorders>
              <w:top w:val="single" w:sz="4" w:space="0" w:color="auto"/>
              <w:left w:val="nil"/>
              <w:bottom w:val="single" w:sz="4" w:space="0" w:color="auto"/>
              <w:right w:val="single" w:sz="4" w:space="0" w:color="auto"/>
            </w:tcBorders>
            <w:shd w:val="clear" w:color="auto" w:fill="auto"/>
            <w:noWrap/>
            <w:vAlign w:val="center"/>
          </w:tcPr>
          <w:p w:rsidR="00D31652" w:rsidRPr="009F3E38" w:rsidRDefault="00D31652" w:rsidP="009F5C22">
            <w:pPr>
              <w:tabs>
                <w:tab w:val="left" w:pos="708"/>
              </w:tabs>
              <w:spacing w:before="0"/>
              <w:jc w:val="left"/>
              <w:rPr>
                <w:rFonts w:eastAsia="Times New Roman" w:cs="Arial"/>
                <w:color w:val="000000"/>
                <w:sz w:val="20"/>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D31652" w:rsidRPr="009F3E38" w:rsidRDefault="00D31652" w:rsidP="009F5C22">
            <w:pPr>
              <w:tabs>
                <w:tab w:val="left" w:pos="708"/>
              </w:tabs>
              <w:spacing w:before="0"/>
              <w:jc w:val="left"/>
              <w:rPr>
                <w:rFonts w:eastAsia="Times New Roman" w:cs="Arial"/>
                <w:color w:val="000000"/>
                <w:sz w:val="20"/>
              </w:rPr>
            </w:pPr>
          </w:p>
        </w:tc>
        <w:tc>
          <w:tcPr>
            <w:tcW w:w="1218" w:type="dxa"/>
            <w:tcBorders>
              <w:top w:val="single" w:sz="4" w:space="0" w:color="auto"/>
              <w:left w:val="nil"/>
              <w:bottom w:val="single" w:sz="4" w:space="0" w:color="auto"/>
              <w:right w:val="single" w:sz="12" w:space="0" w:color="auto"/>
            </w:tcBorders>
            <w:shd w:val="clear" w:color="auto" w:fill="auto"/>
            <w:noWrap/>
            <w:vAlign w:val="center"/>
          </w:tcPr>
          <w:p w:rsidR="00D31652" w:rsidRPr="009F3E38" w:rsidRDefault="00D31652" w:rsidP="009F5C22">
            <w:pPr>
              <w:tabs>
                <w:tab w:val="left" w:pos="708"/>
              </w:tabs>
              <w:spacing w:before="0"/>
              <w:jc w:val="center"/>
              <w:rPr>
                <w:rFonts w:eastAsia="Times New Roman" w:cs="Arial"/>
                <w:color w:val="000000"/>
                <w:sz w:val="20"/>
              </w:rPr>
            </w:pPr>
          </w:p>
        </w:tc>
      </w:tr>
      <w:tr w:rsidR="00D31652" w:rsidRPr="00BF7B89" w:rsidTr="00D31652">
        <w:trPr>
          <w:trHeight w:val="300"/>
        </w:trPr>
        <w:tc>
          <w:tcPr>
            <w:tcW w:w="974" w:type="dxa"/>
            <w:tcBorders>
              <w:top w:val="single" w:sz="4" w:space="0" w:color="auto"/>
              <w:left w:val="single" w:sz="12" w:space="0" w:color="auto"/>
              <w:bottom w:val="single" w:sz="4" w:space="0" w:color="auto"/>
              <w:right w:val="single" w:sz="4" w:space="0" w:color="auto"/>
            </w:tcBorders>
            <w:shd w:val="clear" w:color="auto" w:fill="auto"/>
            <w:noWrap/>
            <w:vAlign w:val="center"/>
          </w:tcPr>
          <w:p w:rsidR="00D31652" w:rsidRPr="009F3E38" w:rsidRDefault="00D31652" w:rsidP="008D4433">
            <w:pPr>
              <w:tabs>
                <w:tab w:val="left" w:pos="708"/>
              </w:tabs>
              <w:spacing w:before="0"/>
              <w:jc w:val="center"/>
              <w:rPr>
                <w:rFonts w:eastAsia="Times New Roman" w:cs="Arial"/>
                <w:color w:val="000000"/>
                <w:sz w:val="20"/>
              </w:rPr>
            </w:pPr>
          </w:p>
        </w:tc>
        <w:tc>
          <w:tcPr>
            <w:tcW w:w="5811" w:type="dxa"/>
            <w:tcBorders>
              <w:top w:val="single" w:sz="4" w:space="0" w:color="auto"/>
              <w:left w:val="nil"/>
              <w:bottom w:val="single" w:sz="4" w:space="0" w:color="auto"/>
              <w:right w:val="single" w:sz="4" w:space="0" w:color="auto"/>
            </w:tcBorders>
            <w:shd w:val="clear" w:color="auto" w:fill="auto"/>
            <w:noWrap/>
            <w:vAlign w:val="center"/>
          </w:tcPr>
          <w:p w:rsidR="00D31652" w:rsidRPr="009F3E38" w:rsidRDefault="00D31652" w:rsidP="008D4433">
            <w:pPr>
              <w:tabs>
                <w:tab w:val="left" w:pos="708"/>
              </w:tabs>
              <w:spacing w:before="0"/>
              <w:jc w:val="left"/>
              <w:rPr>
                <w:rFonts w:eastAsia="Times New Roman" w:cs="Arial"/>
                <w:color w:val="000000"/>
                <w:sz w:val="20"/>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D31652" w:rsidRPr="009F3E38" w:rsidRDefault="00D31652" w:rsidP="008D4433">
            <w:pPr>
              <w:tabs>
                <w:tab w:val="left" w:pos="708"/>
              </w:tabs>
              <w:spacing w:before="0"/>
              <w:jc w:val="left"/>
              <w:rPr>
                <w:rFonts w:eastAsia="Times New Roman" w:cs="Arial"/>
                <w:color w:val="000000"/>
                <w:sz w:val="20"/>
              </w:rPr>
            </w:pPr>
          </w:p>
        </w:tc>
        <w:tc>
          <w:tcPr>
            <w:tcW w:w="1218" w:type="dxa"/>
            <w:tcBorders>
              <w:top w:val="single" w:sz="4" w:space="0" w:color="auto"/>
              <w:left w:val="nil"/>
              <w:bottom w:val="single" w:sz="4" w:space="0" w:color="auto"/>
              <w:right w:val="single" w:sz="12" w:space="0" w:color="auto"/>
            </w:tcBorders>
            <w:shd w:val="clear" w:color="auto" w:fill="auto"/>
            <w:noWrap/>
            <w:vAlign w:val="center"/>
          </w:tcPr>
          <w:p w:rsidR="00D31652" w:rsidRPr="009F3E38" w:rsidRDefault="00D31652" w:rsidP="008D4433">
            <w:pPr>
              <w:tabs>
                <w:tab w:val="left" w:pos="708"/>
              </w:tabs>
              <w:spacing w:before="0"/>
              <w:jc w:val="center"/>
              <w:rPr>
                <w:rFonts w:eastAsia="Times New Roman" w:cs="Arial"/>
                <w:color w:val="000000"/>
                <w:sz w:val="20"/>
              </w:rPr>
            </w:pPr>
          </w:p>
        </w:tc>
      </w:tr>
      <w:tr w:rsidR="00D31652" w:rsidRPr="00BF7B89" w:rsidTr="00D31652">
        <w:trPr>
          <w:trHeight w:val="300"/>
        </w:trPr>
        <w:tc>
          <w:tcPr>
            <w:tcW w:w="974" w:type="dxa"/>
            <w:tcBorders>
              <w:top w:val="single" w:sz="4" w:space="0" w:color="auto"/>
              <w:left w:val="single" w:sz="12" w:space="0" w:color="auto"/>
              <w:bottom w:val="single" w:sz="4" w:space="0" w:color="auto"/>
              <w:right w:val="single" w:sz="4" w:space="0" w:color="auto"/>
            </w:tcBorders>
            <w:shd w:val="clear" w:color="auto" w:fill="auto"/>
            <w:noWrap/>
            <w:vAlign w:val="center"/>
          </w:tcPr>
          <w:p w:rsidR="00D31652" w:rsidRPr="009F3E38" w:rsidRDefault="00D31652" w:rsidP="008D4433">
            <w:pPr>
              <w:tabs>
                <w:tab w:val="left" w:pos="708"/>
              </w:tabs>
              <w:spacing w:before="0"/>
              <w:jc w:val="center"/>
              <w:rPr>
                <w:rFonts w:eastAsia="Times New Roman" w:cs="Arial"/>
                <w:color w:val="000000"/>
                <w:sz w:val="20"/>
              </w:rPr>
            </w:pPr>
          </w:p>
        </w:tc>
        <w:tc>
          <w:tcPr>
            <w:tcW w:w="5811" w:type="dxa"/>
            <w:tcBorders>
              <w:top w:val="single" w:sz="4" w:space="0" w:color="auto"/>
              <w:left w:val="nil"/>
              <w:bottom w:val="single" w:sz="4" w:space="0" w:color="auto"/>
              <w:right w:val="single" w:sz="4" w:space="0" w:color="auto"/>
            </w:tcBorders>
            <w:shd w:val="clear" w:color="auto" w:fill="auto"/>
            <w:noWrap/>
            <w:vAlign w:val="center"/>
          </w:tcPr>
          <w:p w:rsidR="00D31652" w:rsidRPr="009F3E38" w:rsidRDefault="00D31652" w:rsidP="008D4433">
            <w:pPr>
              <w:tabs>
                <w:tab w:val="left" w:pos="708"/>
              </w:tabs>
              <w:spacing w:before="0"/>
              <w:jc w:val="left"/>
              <w:rPr>
                <w:rFonts w:eastAsia="Times New Roman" w:cs="Arial"/>
                <w:color w:val="000000"/>
                <w:sz w:val="20"/>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D31652" w:rsidRPr="009F3E38" w:rsidRDefault="00D31652" w:rsidP="008D4433">
            <w:pPr>
              <w:tabs>
                <w:tab w:val="left" w:pos="708"/>
              </w:tabs>
              <w:spacing w:before="0"/>
              <w:jc w:val="left"/>
              <w:rPr>
                <w:rFonts w:eastAsia="Times New Roman" w:cs="Arial"/>
                <w:color w:val="000000"/>
                <w:sz w:val="20"/>
              </w:rPr>
            </w:pPr>
          </w:p>
        </w:tc>
        <w:tc>
          <w:tcPr>
            <w:tcW w:w="1218" w:type="dxa"/>
            <w:tcBorders>
              <w:top w:val="single" w:sz="4" w:space="0" w:color="auto"/>
              <w:left w:val="nil"/>
              <w:bottom w:val="single" w:sz="4" w:space="0" w:color="auto"/>
              <w:right w:val="single" w:sz="12" w:space="0" w:color="auto"/>
            </w:tcBorders>
            <w:shd w:val="clear" w:color="auto" w:fill="auto"/>
            <w:noWrap/>
            <w:vAlign w:val="center"/>
          </w:tcPr>
          <w:p w:rsidR="00D31652" w:rsidRPr="009F3E38" w:rsidRDefault="00D31652" w:rsidP="008D4433">
            <w:pPr>
              <w:tabs>
                <w:tab w:val="left" w:pos="708"/>
              </w:tabs>
              <w:spacing w:before="0"/>
              <w:jc w:val="center"/>
              <w:rPr>
                <w:rFonts w:eastAsia="Times New Roman" w:cs="Arial"/>
                <w:color w:val="000000"/>
                <w:sz w:val="20"/>
              </w:rPr>
            </w:pPr>
          </w:p>
        </w:tc>
      </w:tr>
      <w:tr w:rsidR="00D31652" w:rsidRPr="00BF7B89" w:rsidTr="00D31652">
        <w:trPr>
          <w:trHeight w:val="300"/>
        </w:trPr>
        <w:tc>
          <w:tcPr>
            <w:tcW w:w="974" w:type="dxa"/>
            <w:tcBorders>
              <w:top w:val="single" w:sz="4" w:space="0" w:color="auto"/>
              <w:left w:val="single" w:sz="12" w:space="0" w:color="auto"/>
              <w:bottom w:val="single" w:sz="4" w:space="0" w:color="auto"/>
              <w:right w:val="single" w:sz="4" w:space="0" w:color="auto"/>
            </w:tcBorders>
            <w:shd w:val="clear" w:color="auto" w:fill="auto"/>
            <w:noWrap/>
            <w:vAlign w:val="center"/>
          </w:tcPr>
          <w:p w:rsidR="00D31652" w:rsidRPr="009F3E38" w:rsidRDefault="00D31652" w:rsidP="008D4433">
            <w:pPr>
              <w:tabs>
                <w:tab w:val="left" w:pos="708"/>
              </w:tabs>
              <w:spacing w:before="0"/>
              <w:jc w:val="center"/>
              <w:rPr>
                <w:rFonts w:eastAsia="Times New Roman" w:cs="Arial"/>
                <w:color w:val="000000"/>
                <w:sz w:val="20"/>
              </w:rPr>
            </w:pPr>
          </w:p>
        </w:tc>
        <w:tc>
          <w:tcPr>
            <w:tcW w:w="5811" w:type="dxa"/>
            <w:tcBorders>
              <w:top w:val="single" w:sz="4" w:space="0" w:color="auto"/>
              <w:left w:val="nil"/>
              <w:bottom w:val="single" w:sz="4" w:space="0" w:color="auto"/>
              <w:right w:val="single" w:sz="4" w:space="0" w:color="auto"/>
            </w:tcBorders>
            <w:shd w:val="clear" w:color="auto" w:fill="auto"/>
            <w:noWrap/>
            <w:vAlign w:val="center"/>
          </w:tcPr>
          <w:p w:rsidR="00D31652" w:rsidRPr="009F3E38" w:rsidRDefault="00D31652" w:rsidP="001C29EC">
            <w:pPr>
              <w:tabs>
                <w:tab w:val="left" w:pos="708"/>
              </w:tabs>
              <w:spacing w:before="0"/>
              <w:jc w:val="left"/>
              <w:rPr>
                <w:rFonts w:eastAsia="Times New Roman" w:cs="Arial"/>
                <w:color w:val="000000"/>
                <w:sz w:val="20"/>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D31652" w:rsidRPr="009F3E38" w:rsidRDefault="00D31652" w:rsidP="001C29EC">
            <w:pPr>
              <w:tabs>
                <w:tab w:val="left" w:pos="708"/>
              </w:tabs>
              <w:spacing w:before="0"/>
              <w:jc w:val="left"/>
              <w:rPr>
                <w:rFonts w:eastAsia="Times New Roman" w:cs="Arial"/>
                <w:color w:val="000000"/>
                <w:sz w:val="20"/>
              </w:rPr>
            </w:pPr>
          </w:p>
        </w:tc>
        <w:tc>
          <w:tcPr>
            <w:tcW w:w="1218" w:type="dxa"/>
            <w:tcBorders>
              <w:top w:val="single" w:sz="4" w:space="0" w:color="auto"/>
              <w:left w:val="nil"/>
              <w:bottom w:val="single" w:sz="4" w:space="0" w:color="auto"/>
              <w:right w:val="single" w:sz="12" w:space="0" w:color="auto"/>
            </w:tcBorders>
            <w:shd w:val="clear" w:color="auto" w:fill="auto"/>
            <w:noWrap/>
            <w:vAlign w:val="center"/>
          </w:tcPr>
          <w:p w:rsidR="00D31652" w:rsidRPr="009F3E38" w:rsidRDefault="00D31652" w:rsidP="008D4433">
            <w:pPr>
              <w:tabs>
                <w:tab w:val="left" w:pos="708"/>
              </w:tabs>
              <w:spacing w:before="0"/>
              <w:jc w:val="center"/>
              <w:rPr>
                <w:rFonts w:eastAsia="Times New Roman" w:cs="Arial"/>
                <w:color w:val="000000"/>
                <w:sz w:val="20"/>
              </w:rPr>
            </w:pPr>
          </w:p>
        </w:tc>
      </w:tr>
      <w:tr w:rsidR="00D31652" w:rsidRPr="00BF7B89" w:rsidTr="00D31652">
        <w:trPr>
          <w:trHeight w:val="300"/>
        </w:trPr>
        <w:tc>
          <w:tcPr>
            <w:tcW w:w="974" w:type="dxa"/>
            <w:tcBorders>
              <w:top w:val="single" w:sz="4" w:space="0" w:color="auto"/>
              <w:left w:val="single" w:sz="12" w:space="0" w:color="auto"/>
              <w:bottom w:val="single" w:sz="4" w:space="0" w:color="auto"/>
              <w:right w:val="single" w:sz="4" w:space="0" w:color="auto"/>
            </w:tcBorders>
            <w:shd w:val="clear" w:color="auto" w:fill="auto"/>
            <w:noWrap/>
            <w:vAlign w:val="center"/>
          </w:tcPr>
          <w:p w:rsidR="00D31652" w:rsidRPr="009F3E38" w:rsidRDefault="00D31652" w:rsidP="008D4433">
            <w:pPr>
              <w:tabs>
                <w:tab w:val="left" w:pos="708"/>
              </w:tabs>
              <w:spacing w:before="0"/>
              <w:jc w:val="center"/>
              <w:rPr>
                <w:rFonts w:eastAsia="Times New Roman" w:cs="Arial"/>
                <w:color w:val="000000"/>
                <w:sz w:val="20"/>
              </w:rPr>
            </w:pPr>
          </w:p>
        </w:tc>
        <w:tc>
          <w:tcPr>
            <w:tcW w:w="5811" w:type="dxa"/>
            <w:tcBorders>
              <w:top w:val="single" w:sz="4" w:space="0" w:color="auto"/>
              <w:left w:val="nil"/>
              <w:bottom w:val="single" w:sz="4" w:space="0" w:color="auto"/>
              <w:right w:val="single" w:sz="4" w:space="0" w:color="auto"/>
            </w:tcBorders>
            <w:shd w:val="clear" w:color="auto" w:fill="auto"/>
            <w:noWrap/>
            <w:vAlign w:val="center"/>
          </w:tcPr>
          <w:p w:rsidR="00D31652" w:rsidRPr="009F3E38" w:rsidRDefault="00D31652" w:rsidP="001C29EC">
            <w:pPr>
              <w:tabs>
                <w:tab w:val="left" w:pos="708"/>
              </w:tabs>
              <w:spacing w:before="0"/>
              <w:jc w:val="left"/>
              <w:rPr>
                <w:rFonts w:eastAsia="Times New Roman" w:cs="Arial"/>
                <w:color w:val="000000"/>
                <w:sz w:val="20"/>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D31652" w:rsidRPr="009F3E38" w:rsidRDefault="00D31652" w:rsidP="008D4433">
            <w:pPr>
              <w:tabs>
                <w:tab w:val="left" w:pos="708"/>
              </w:tabs>
              <w:spacing w:before="0"/>
              <w:jc w:val="left"/>
              <w:rPr>
                <w:rFonts w:eastAsia="Times New Roman" w:cs="Arial"/>
                <w:color w:val="000000"/>
                <w:sz w:val="20"/>
              </w:rPr>
            </w:pPr>
          </w:p>
        </w:tc>
        <w:tc>
          <w:tcPr>
            <w:tcW w:w="1218" w:type="dxa"/>
            <w:tcBorders>
              <w:top w:val="single" w:sz="4" w:space="0" w:color="auto"/>
              <w:left w:val="nil"/>
              <w:bottom w:val="single" w:sz="4" w:space="0" w:color="auto"/>
              <w:right w:val="single" w:sz="12" w:space="0" w:color="auto"/>
            </w:tcBorders>
            <w:shd w:val="clear" w:color="auto" w:fill="auto"/>
            <w:noWrap/>
            <w:vAlign w:val="center"/>
          </w:tcPr>
          <w:p w:rsidR="00D31652" w:rsidRPr="009F3E38" w:rsidRDefault="00D31652" w:rsidP="008D4433">
            <w:pPr>
              <w:tabs>
                <w:tab w:val="left" w:pos="708"/>
              </w:tabs>
              <w:spacing w:before="0"/>
              <w:jc w:val="center"/>
              <w:rPr>
                <w:rFonts w:eastAsia="Times New Roman" w:cs="Arial"/>
                <w:color w:val="000000"/>
                <w:sz w:val="20"/>
              </w:rPr>
            </w:pPr>
          </w:p>
        </w:tc>
      </w:tr>
      <w:tr w:rsidR="00D31652" w:rsidRPr="00BF7B89" w:rsidTr="00D31652">
        <w:trPr>
          <w:trHeight w:val="300"/>
        </w:trPr>
        <w:tc>
          <w:tcPr>
            <w:tcW w:w="974" w:type="dxa"/>
            <w:tcBorders>
              <w:top w:val="single" w:sz="4" w:space="0" w:color="auto"/>
              <w:left w:val="single" w:sz="12" w:space="0" w:color="auto"/>
              <w:bottom w:val="single" w:sz="4" w:space="0" w:color="auto"/>
              <w:right w:val="single" w:sz="4" w:space="0" w:color="auto"/>
            </w:tcBorders>
            <w:shd w:val="clear" w:color="auto" w:fill="auto"/>
            <w:noWrap/>
            <w:vAlign w:val="center"/>
          </w:tcPr>
          <w:p w:rsidR="00D31652" w:rsidRPr="009F3E38" w:rsidRDefault="00D31652" w:rsidP="008D4433">
            <w:pPr>
              <w:tabs>
                <w:tab w:val="left" w:pos="708"/>
              </w:tabs>
              <w:spacing w:before="0"/>
              <w:jc w:val="center"/>
              <w:rPr>
                <w:rFonts w:eastAsia="Times New Roman" w:cs="Arial"/>
                <w:color w:val="000000"/>
                <w:sz w:val="20"/>
              </w:rPr>
            </w:pPr>
          </w:p>
        </w:tc>
        <w:tc>
          <w:tcPr>
            <w:tcW w:w="5811" w:type="dxa"/>
            <w:tcBorders>
              <w:top w:val="single" w:sz="4" w:space="0" w:color="auto"/>
              <w:left w:val="nil"/>
              <w:bottom w:val="single" w:sz="4" w:space="0" w:color="auto"/>
              <w:right w:val="single" w:sz="4" w:space="0" w:color="auto"/>
            </w:tcBorders>
            <w:shd w:val="clear" w:color="auto" w:fill="auto"/>
            <w:noWrap/>
            <w:vAlign w:val="center"/>
          </w:tcPr>
          <w:p w:rsidR="00D31652" w:rsidRPr="009F3E38" w:rsidRDefault="00D31652" w:rsidP="008D4433">
            <w:pPr>
              <w:tabs>
                <w:tab w:val="left" w:pos="708"/>
              </w:tabs>
              <w:spacing w:before="0"/>
              <w:jc w:val="left"/>
              <w:rPr>
                <w:rFonts w:eastAsia="Times New Roman" w:cs="Arial"/>
                <w:color w:val="000000"/>
                <w:sz w:val="20"/>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D31652" w:rsidRPr="009F3E38" w:rsidRDefault="00D31652" w:rsidP="008D4433">
            <w:pPr>
              <w:tabs>
                <w:tab w:val="left" w:pos="708"/>
              </w:tabs>
              <w:spacing w:before="0"/>
              <w:jc w:val="left"/>
              <w:rPr>
                <w:rFonts w:eastAsia="Times New Roman" w:cs="Arial"/>
                <w:color w:val="000000"/>
                <w:sz w:val="20"/>
              </w:rPr>
            </w:pPr>
          </w:p>
        </w:tc>
        <w:tc>
          <w:tcPr>
            <w:tcW w:w="1218" w:type="dxa"/>
            <w:tcBorders>
              <w:top w:val="single" w:sz="4" w:space="0" w:color="auto"/>
              <w:left w:val="nil"/>
              <w:bottom w:val="single" w:sz="4" w:space="0" w:color="auto"/>
              <w:right w:val="single" w:sz="12" w:space="0" w:color="auto"/>
            </w:tcBorders>
            <w:shd w:val="clear" w:color="auto" w:fill="auto"/>
            <w:noWrap/>
            <w:vAlign w:val="center"/>
          </w:tcPr>
          <w:p w:rsidR="00D31652" w:rsidRPr="009F3E38" w:rsidRDefault="00D31652" w:rsidP="008D4433">
            <w:pPr>
              <w:tabs>
                <w:tab w:val="left" w:pos="708"/>
              </w:tabs>
              <w:spacing w:before="0"/>
              <w:jc w:val="center"/>
              <w:rPr>
                <w:rFonts w:eastAsia="Times New Roman" w:cs="Arial"/>
                <w:color w:val="000000"/>
                <w:sz w:val="20"/>
              </w:rPr>
            </w:pPr>
          </w:p>
        </w:tc>
      </w:tr>
      <w:tr w:rsidR="00D31652" w:rsidRPr="00BF7B89" w:rsidTr="00D31652">
        <w:trPr>
          <w:trHeight w:val="300"/>
        </w:trPr>
        <w:tc>
          <w:tcPr>
            <w:tcW w:w="974" w:type="dxa"/>
            <w:tcBorders>
              <w:top w:val="single" w:sz="4" w:space="0" w:color="auto"/>
              <w:left w:val="single" w:sz="12" w:space="0" w:color="auto"/>
              <w:bottom w:val="single" w:sz="4" w:space="0" w:color="auto"/>
              <w:right w:val="single" w:sz="4" w:space="0" w:color="auto"/>
            </w:tcBorders>
            <w:shd w:val="clear" w:color="auto" w:fill="auto"/>
            <w:noWrap/>
            <w:vAlign w:val="center"/>
          </w:tcPr>
          <w:p w:rsidR="00D31652" w:rsidRPr="009F3E38" w:rsidRDefault="00D31652" w:rsidP="008D4433">
            <w:pPr>
              <w:tabs>
                <w:tab w:val="left" w:pos="708"/>
              </w:tabs>
              <w:spacing w:before="0"/>
              <w:jc w:val="center"/>
              <w:rPr>
                <w:rFonts w:eastAsia="Times New Roman" w:cs="Arial"/>
                <w:color w:val="000000"/>
                <w:sz w:val="20"/>
              </w:rPr>
            </w:pPr>
          </w:p>
        </w:tc>
        <w:tc>
          <w:tcPr>
            <w:tcW w:w="5811" w:type="dxa"/>
            <w:tcBorders>
              <w:top w:val="single" w:sz="4" w:space="0" w:color="auto"/>
              <w:left w:val="nil"/>
              <w:bottom w:val="single" w:sz="4" w:space="0" w:color="auto"/>
              <w:right w:val="single" w:sz="4" w:space="0" w:color="auto"/>
            </w:tcBorders>
            <w:shd w:val="clear" w:color="auto" w:fill="auto"/>
            <w:noWrap/>
            <w:vAlign w:val="center"/>
          </w:tcPr>
          <w:p w:rsidR="00D31652" w:rsidRPr="009F3E38" w:rsidRDefault="00D31652" w:rsidP="008D4433">
            <w:pPr>
              <w:tabs>
                <w:tab w:val="left" w:pos="708"/>
              </w:tabs>
              <w:spacing w:before="0"/>
              <w:jc w:val="left"/>
              <w:rPr>
                <w:rFonts w:eastAsia="Times New Roman" w:cs="Arial"/>
                <w:color w:val="000000"/>
                <w:sz w:val="20"/>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D31652" w:rsidRPr="009F3E38" w:rsidRDefault="00D31652" w:rsidP="008D4433">
            <w:pPr>
              <w:tabs>
                <w:tab w:val="left" w:pos="708"/>
              </w:tabs>
              <w:spacing w:before="0"/>
              <w:jc w:val="left"/>
              <w:rPr>
                <w:rFonts w:eastAsia="Times New Roman" w:cs="Arial"/>
                <w:color w:val="000000"/>
                <w:sz w:val="20"/>
              </w:rPr>
            </w:pPr>
          </w:p>
        </w:tc>
        <w:tc>
          <w:tcPr>
            <w:tcW w:w="1218" w:type="dxa"/>
            <w:tcBorders>
              <w:top w:val="single" w:sz="4" w:space="0" w:color="auto"/>
              <w:left w:val="nil"/>
              <w:bottom w:val="single" w:sz="4" w:space="0" w:color="auto"/>
              <w:right w:val="single" w:sz="12" w:space="0" w:color="auto"/>
            </w:tcBorders>
            <w:shd w:val="clear" w:color="auto" w:fill="auto"/>
            <w:noWrap/>
            <w:vAlign w:val="center"/>
          </w:tcPr>
          <w:p w:rsidR="00D31652" w:rsidRPr="009F3E38" w:rsidRDefault="00D31652" w:rsidP="008D4433">
            <w:pPr>
              <w:tabs>
                <w:tab w:val="left" w:pos="708"/>
              </w:tabs>
              <w:spacing w:before="0"/>
              <w:jc w:val="center"/>
              <w:rPr>
                <w:rFonts w:eastAsia="Times New Roman" w:cs="Arial"/>
                <w:color w:val="000000"/>
                <w:sz w:val="20"/>
              </w:rPr>
            </w:pPr>
          </w:p>
        </w:tc>
      </w:tr>
      <w:tr w:rsidR="00D31652" w:rsidRPr="00BF7B89" w:rsidTr="00D31652">
        <w:trPr>
          <w:trHeight w:val="300"/>
        </w:trPr>
        <w:tc>
          <w:tcPr>
            <w:tcW w:w="974" w:type="dxa"/>
            <w:tcBorders>
              <w:top w:val="single" w:sz="4" w:space="0" w:color="auto"/>
              <w:left w:val="single" w:sz="12" w:space="0" w:color="auto"/>
              <w:bottom w:val="single" w:sz="4" w:space="0" w:color="auto"/>
              <w:right w:val="single" w:sz="4" w:space="0" w:color="auto"/>
            </w:tcBorders>
            <w:shd w:val="clear" w:color="auto" w:fill="auto"/>
            <w:noWrap/>
            <w:vAlign w:val="center"/>
          </w:tcPr>
          <w:p w:rsidR="00D31652" w:rsidRPr="009F3E38" w:rsidRDefault="00D31652" w:rsidP="008D4433">
            <w:pPr>
              <w:tabs>
                <w:tab w:val="left" w:pos="708"/>
              </w:tabs>
              <w:spacing w:before="0"/>
              <w:jc w:val="center"/>
              <w:rPr>
                <w:rFonts w:eastAsia="Times New Roman" w:cs="Arial"/>
                <w:color w:val="000000"/>
                <w:sz w:val="20"/>
              </w:rPr>
            </w:pPr>
          </w:p>
        </w:tc>
        <w:tc>
          <w:tcPr>
            <w:tcW w:w="5811" w:type="dxa"/>
            <w:tcBorders>
              <w:top w:val="single" w:sz="4" w:space="0" w:color="auto"/>
              <w:left w:val="nil"/>
              <w:bottom w:val="single" w:sz="4" w:space="0" w:color="auto"/>
              <w:right w:val="single" w:sz="4" w:space="0" w:color="auto"/>
            </w:tcBorders>
            <w:shd w:val="clear" w:color="auto" w:fill="auto"/>
            <w:noWrap/>
            <w:vAlign w:val="center"/>
          </w:tcPr>
          <w:p w:rsidR="00D31652" w:rsidRPr="009F3E38" w:rsidRDefault="00D31652" w:rsidP="008D4433">
            <w:pPr>
              <w:tabs>
                <w:tab w:val="left" w:pos="708"/>
              </w:tabs>
              <w:spacing w:before="0"/>
              <w:jc w:val="left"/>
              <w:rPr>
                <w:rFonts w:eastAsia="Times New Roman" w:cs="Arial"/>
                <w:color w:val="000000"/>
                <w:sz w:val="20"/>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D31652" w:rsidRPr="009F3E38" w:rsidRDefault="00D31652" w:rsidP="00E87B94">
            <w:pPr>
              <w:tabs>
                <w:tab w:val="left" w:pos="708"/>
              </w:tabs>
              <w:spacing w:before="0"/>
              <w:jc w:val="left"/>
              <w:rPr>
                <w:rFonts w:eastAsia="Times New Roman" w:cs="Arial"/>
                <w:color w:val="000000"/>
                <w:sz w:val="20"/>
              </w:rPr>
            </w:pPr>
          </w:p>
        </w:tc>
        <w:tc>
          <w:tcPr>
            <w:tcW w:w="1218" w:type="dxa"/>
            <w:tcBorders>
              <w:top w:val="single" w:sz="4" w:space="0" w:color="auto"/>
              <w:left w:val="nil"/>
              <w:bottom w:val="single" w:sz="4" w:space="0" w:color="auto"/>
              <w:right w:val="single" w:sz="12" w:space="0" w:color="auto"/>
            </w:tcBorders>
            <w:shd w:val="clear" w:color="auto" w:fill="auto"/>
            <w:noWrap/>
            <w:vAlign w:val="center"/>
          </w:tcPr>
          <w:p w:rsidR="00D31652" w:rsidRPr="009F3E38" w:rsidRDefault="00D31652" w:rsidP="008D4433">
            <w:pPr>
              <w:tabs>
                <w:tab w:val="left" w:pos="708"/>
              </w:tabs>
              <w:spacing w:before="0"/>
              <w:jc w:val="center"/>
              <w:rPr>
                <w:rFonts w:eastAsia="Times New Roman" w:cs="Arial"/>
                <w:color w:val="000000"/>
                <w:sz w:val="20"/>
              </w:rPr>
            </w:pPr>
          </w:p>
        </w:tc>
      </w:tr>
      <w:tr w:rsidR="00D31652" w:rsidRPr="00BF7B89" w:rsidTr="00D31652">
        <w:trPr>
          <w:trHeight w:val="300"/>
        </w:trPr>
        <w:tc>
          <w:tcPr>
            <w:tcW w:w="974" w:type="dxa"/>
            <w:tcBorders>
              <w:top w:val="single" w:sz="4" w:space="0" w:color="auto"/>
              <w:left w:val="single" w:sz="12" w:space="0" w:color="auto"/>
              <w:bottom w:val="single" w:sz="4" w:space="0" w:color="auto"/>
              <w:right w:val="single" w:sz="4" w:space="0" w:color="auto"/>
            </w:tcBorders>
            <w:shd w:val="clear" w:color="auto" w:fill="auto"/>
            <w:noWrap/>
            <w:vAlign w:val="center"/>
          </w:tcPr>
          <w:p w:rsidR="00D31652" w:rsidRPr="009F3E38" w:rsidRDefault="00D31652" w:rsidP="008D4433">
            <w:pPr>
              <w:tabs>
                <w:tab w:val="left" w:pos="708"/>
              </w:tabs>
              <w:spacing w:before="0"/>
              <w:jc w:val="center"/>
              <w:rPr>
                <w:rFonts w:eastAsia="Times New Roman" w:cs="Arial"/>
                <w:color w:val="000000"/>
                <w:sz w:val="20"/>
              </w:rPr>
            </w:pPr>
          </w:p>
        </w:tc>
        <w:tc>
          <w:tcPr>
            <w:tcW w:w="5811" w:type="dxa"/>
            <w:tcBorders>
              <w:top w:val="single" w:sz="4" w:space="0" w:color="auto"/>
              <w:left w:val="nil"/>
              <w:bottom w:val="single" w:sz="4" w:space="0" w:color="auto"/>
              <w:right w:val="single" w:sz="4" w:space="0" w:color="auto"/>
            </w:tcBorders>
            <w:shd w:val="clear" w:color="auto" w:fill="auto"/>
            <w:noWrap/>
            <w:vAlign w:val="center"/>
          </w:tcPr>
          <w:p w:rsidR="00D31652" w:rsidRPr="009F3E38" w:rsidRDefault="00D31652" w:rsidP="008D4433">
            <w:pPr>
              <w:tabs>
                <w:tab w:val="left" w:pos="708"/>
              </w:tabs>
              <w:spacing w:before="0"/>
              <w:jc w:val="left"/>
              <w:rPr>
                <w:rFonts w:eastAsia="Times New Roman" w:cs="Arial"/>
                <w:color w:val="000000"/>
                <w:sz w:val="20"/>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D31652" w:rsidRPr="009F3E38" w:rsidRDefault="00D31652" w:rsidP="008D4433">
            <w:pPr>
              <w:tabs>
                <w:tab w:val="left" w:pos="708"/>
              </w:tabs>
              <w:spacing w:before="0"/>
              <w:jc w:val="left"/>
              <w:rPr>
                <w:rFonts w:eastAsia="Times New Roman" w:cs="Arial"/>
                <w:color w:val="000000"/>
                <w:sz w:val="20"/>
              </w:rPr>
            </w:pPr>
          </w:p>
        </w:tc>
        <w:tc>
          <w:tcPr>
            <w:tcW w:w="1218" w:type="dxa"/>
            <w:tcBorders>
              <w:top w:val="single" w:sz="4" w:space="0" w:color="auto"/>
              <w:left w:val="nil"/>
              <w:bottom w:val="single" w:sz="4" w:space="0" w:color="auto"/>
              <w:right w:val="single" w:sz="12" w:space="0" w:color="auto"/>
            </w:tcBorders>
            <w:shd w:val="clear" w:color="auto" w:fill="auto"/>
            <w:noWrap/>
            <w:vAlign w:val="center"/>
          </w:tcPr>
          <w:p w:rsidR="00D31652" w:rsidRPr="009F3E38" w:rsidRDefault="00D31652" w:rsidP="008D4433">
            <w:pPr>
              <w:tabs>
                <w:tab w:val="left" w:pos="708"/>
              </w:tabs>
              <w:spacing w:before="0"/>
              <w:jc w:val="center"/>
              <w:rPr>
                <w:rFonts w:eastAsia="Times New Roman" w:cs="Arial"/>
                <w:color w:val="000000"/>
                <w:sz w:val="20"/>
              </w:rPr>
            </w:pPr>
          </w:p>
        </w:tc>
      </w:tr>
      <w:tr w:rsidR="00D31652" w:rsidRPr="00BF7B89" w:rsidTr="00D31652">
        <w:trPr>
          <w:trHeight w:val="300"/>
        </w:trPr>
        <w:tc>
          <w:tcPr>
            <w:tcW w:w="974" w:type="dxa"/>
            <w:tcBorders>
              <w:top w:val="single" w:sz="4" w:space="0" w:color="auto"/>
              <w:left w:val="single" w:sz="12" w:space="0" w:color="auto"/>
              <w:bottom w:val="single" w:sz="4" w:space="0" w:color="auto"/>
              <w:right w:val="single" w:sz="4" w:space="0" w:color="auto"/>
            </w:tcBorders>
            <w:shd w:val="clear" w:color="auto" w:fill="auto"/>
            <w:noWrap/>
            <w:vAlign w:val="center"/>
          </w:tcPr>
          <w:p w:rsidR="00D31652" w:rsidRPr="009F3E38" w:rsidRDefault="00D31652" w:rsidP="008D4433">
            <w:pPr>
              <w:tabs>
                <w:tab w:val="left" w:pos="708"/>
              </w:tabs>
              <w:spacing w:before="0"/>
              <w:jc w:val="center"/>
              <w:rPr>
                <w:rFonts w:eastAsia="Times New Roman" w:cs="Arial"/>
                <w:color w:val="000000"/>
                <w:sz w:val="20"/>
                <w:highlight w:val="red"/>
              </w:rPr>
            </w:pPr>
          </w:p>
        </w:tc>
        <w:tc>
          <w:tcPr>
            <w:tcW w:w="5811" w:type="dxa"/>
            <w:tcBorders>
              <w:top w:val="single" w:sz="4" w:space="0" w:color="auto"/>
              <w:left w:val="nil"/>
              <w:bottom w:val="single" w:sz="4" w:space="0" w:color="auto"/>
              <w:right w:val="single" w:sz="4" w:space="0" w:color="auto"/>
            </w:tcBorders>
            <w:shd w:val="clear" w:color="auto" w:fill="auto"/>
            <w:noWrap/>
            <w:vAlign w:val="center"/>
          </w:tcPr>
          <w:p w:rsidR="00D31652" w:rsidRPr="009F3E38" w:rsidRDefault="00D31652" w:rsidP="008D4433">
            <w:pPr>
              <w:tabs>
                <w:tab w:val="left" w:pos="708"/>
              </w:tabs>
              <w:spacing w:before="0"/>
              <w:jc w:val="left"/>
              <w:rPr>
                <w:rFonts w:eastAsia="Times New Roman" w:cs="Arial"/>
                <w:color w:val="000000"/>
                <w:sz w:val="20"/>
                <w:highlight w:val="red"/>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D31652" w:rsidRPr="009F3E38" w:rsidRDefault="00D31652" w:rsidP="008D4433">
            <w:pPr>
              <w:tabs>
                <w:tab w:val="left" w:pos="708"/>
              </w:tabs>
              <w:spacing w:before="0"/>
              <w:jc w:val="left"/>
              <w:rPr>
                <w:rFonts w:eastAsia="Times New Roman" w:cs="Arial"/>
                <w:color w:val="000000"/>
                <w:sz w:val="20"/>
                <w:highlight w:val="red"/>
              </w:rPr>
            </w:pPr>
          </w:p>
        </w:tc>
        <w:tc>
          <w:tcPr>
            <w:tcW w:w="1218" w:type="dxa"/>
            <w:tcBorders>
              <w:top w:val="single" w:sz="4" w:space="0" w:color="auto"/>
              <w:left w:val="nil"/>
              <w:bottom w:val="single" w:sz="4" w:space="0" w:color="auto"/>
              <w:right w:val="single" w:sz="12" w:space="0" w:color="auto"/>
            </w:tcBorders>
            <w:shd w:val="clear" w:color="auto" w:fill="auto"/>
            <w:noWrap/>
            <w:vAlign w:val="center"/>
          </w:tcPr>
          <w:p w:rsidR="00D31652" w:rsidRPr="009F3E38" w:rsidRDefault="00D31652" w:rsidP="008D4433">
            <w:pPr>
              <w:tabs>
                <w:tab w:val="left" w:pos="708"/>
              </w:tabs>
              <w:spacing w:before="0"/>
              <w:jc w:val="center"/>
              <w:rPr>
                <w:rFonts w:eastAsia="Times New Roman" w:cs="Arial"/>
                <w:color w:val="000000"/>
                <w:sz w:val="20"/>
                <w:highlight w:val="red"/>
              </w:rPr>
            </w:pPr>
          </w:p>
        </w:tc>
      </w:tr>
    </w:tbl>
    <w:p w:rsidR="003006DA" w:rsidRPr="003006DA" w:rsidRDefault="003006DA" w:rsidP="003006DA">
      <w:pPr>
        <w:rPr>
          <w:lang w:val="en-GB"/>
        </w:rPr>
      </w:pPr>
    </w:p>
    <w:p w:rsidR="003006DA" w:rsidRDefault="003006DA">
      <w:pPr>
        <w:tabs>
          <w:tab w:val="clear" w:pos="1701"/>
          <w:tab w:val="clear" w:pos="2268"/>
          <w:tab w:val="clear" w:pos="2835"/>
          <w:tab w:val="clear" w:pos="3969"/>
          <w:tab w:val="clear" w:pos="5103"/>
        </w:tabs>
        <w:spacing w:before="0"/>
        <w:jc w:val="left"/>
        <w:rPr>
          <w:b/>
          <w:kern w:val="28"/>
          <w:sz w:val="28"/>
          <w:lang w:val="en-GB"/>
        </w:rPr>
      </w:pPr>
      <w:r>
        <w:br w:type="page"/>
      </w:r>
    </w:p>
    <w:p w:rsidR="001C2687" w:rsidRPr="00794020" w:rsidRDefault="00E349AC" w:rsidP="00DE661E">
      <w:pPr>
        <w:pStyle w:val="Cmsor1"/>
        <w:rPr>
          <w:lang w:val="hu-HU"/>
        </w:rPr>
      </w:pPr>
      <w:bookmarkStart w:id="12" w:name="_Toc476110051"/>
      <w:r w:rsidRPr="00794020">
        <w:rPr>
          <w:lang w:val="hu-HU"/>
        </w:rPr>
        <w:lastRenderedPageBreak/>
        <w:t>Telepítés</w:t>
      </w:r>
      <w:bookmarkEnd w:id="12"/>
    </w:p>
    <w:p w:rsidR="00314FC5" w:rsidRPr="00794020" w:rsidRDefault="00314FC5" w:rsidP="00314FC5"/>
    <w:p w:rsidR="00835996" w:rsidRDefault="00F81694" w:rsidP="00835996">
      <w:r w:rsidRPr="00794020">
        <w:t>A létesítendő új</w:t>
      </w:r>
      <w:r w:rsidR="00D87299">
        <w:t xml:space="preserve"> </w:t>
      </w:r>
      <w:r w:rsidR="00835996">
        <w:t xml:space="preserve">három darab </w:t>
      </w:r>
      <w:r w:rsidR="00D87299">
        <w:t>kondenzációs</w:t>
      </w:r>
      <w:r w:rsidRPr="00794020">
        <w:t xml:space="preserve"> </w:t>
      </w:r>
      <w:r w:rsidR="00D87299">
        <w:t>gáz</w:t>
      </w:r>
      <w:r w:rsidRPr="00794020">
        <w:t xml:space="preserve">kazán a </w:t>
      </w:r>
      <w:r w:rsidR="008641BB">
        <w:t>telephelyen lévő é</w:t>
      </w:r>
      <w:r w:rsidR="00794020" w:rsidRPr="00794020">
        <w:t xml:space="preserve">pület </w:t>
      </w:r>
      <w:r w:rsidR="008641BB">
        <w:t xml:space="preserve">kazáncsarnokában a meglévő elbontásra kerülő </w:t>
      </w:r>
      <w:r w:rsidR="00835996">
        <w:t xml:space="preserve">kazánok </w:t>
      </w:r>
      <w:r w:rsidR="00794020" w:rsidRPr="00794020">
        <w:t>helyére kerül</w:t>
      </w:r>
      <w:r w:rsidR="00835996">
        <w:t xml:space="preserve"> </w:t>
      </w:r>
      <w:r w:rsidR="00794020">
        <w:t>telepítésre az elrendezési tervnek megfelelően.</w:t>
      </w:r>
      <w:r w:rsidR="00995F18">
        <w:t xml:space="preserve"> A</w:t>
      </w:r>
      <w:r w:rsidR="00835996">
        <w:t xml:space="preserve">z új </w:t>
      </w:r>
      <w:r w:rsidR="00995F18">
        <w:t>kazán</w:t>
      </w:r>
      <w:r w:rsidR="00835996">
        <w:t>ok a</w:t>
      </w:r>
      <w:r w:rsidR="00995F18">
        <w:t xml:space="preserve"> </w:t>
      </w:r>
      <w:r w:rsidR="00835996">
        <w:t xml:space="preserve">meglévő megmaradó </w:t>
      </w:r>
      <w:r w:rsidR="00995F18">
        <w:t>kéménye</w:t>
      </w:r>
      <w:r w:rsidR="00835996">
        <w:t>kbe kötnek be.</w:t>
      </w:r>
      <w:r w:rsidR="00995F18">
        <w:t xml:space="preserve"> </w:t>
      </w:r>
      <w:r w:rsidR="00835996">
        <w:t>A kémények magassága 1</w:t>
      </w:r>
      <w:r w:rsidR="00FE00BC">
        <w:t>2</w:t>
      </w:r>
      <w:r w:rsidR="00835996">
        <w:t>m.</w:t>
      </w:r>
    </w:p>
    <w:p w:rsidR="00F81694" w:rsidRDefault="00835996" w:rsidP="00314FC5">
      <w:r>
        <w:t>A meglévő kéményeket a kondenzációs üzemnek megfelelően saválló acél anyagú túlnyomásra méretezett új béleléssel kell ellátni.</w:t>
      </w:r>
    </w:p>
    <w:p w:rsidR="00835996" w:rsidRDefault="00835996" w:rsidP="00314FC5">
      <w:r>
        <w:t xml:space="preserve">A kéményeket </w:t>
      </w:r>
      <w:r w:rsidR="00FE00BC">
        <w:t xml:space="preserve">és a kéménybekötő füstcsöveket </w:t>
      </w:r>
      <w:r>
        <w:t xml:space="preserve">a </w:t>
      </w:r>
      <w:r w:rsidR="00FE00BC">
        <w:t>mellékelt tervlap szerint kell kivitelezni, a meglévő kéményeket szabványos tisztító ajtóval, környezetvédelmi mérőcsonkkal, valamint hágcsóval kell ellátni.</w:t>
      </w:r>
      <w:r w:rsidR="00D75AE7">
        <w:t xml:space="preserve"> A kéményhez új saválló acél alapanyagú legalább DN20 méretű </w:t>
      </w:r>
      <w:proofErr w:type="spellStart"/>
      <w:r w:rsidR="00D75AE7">
        <w:t>kondenzelvezetést</w:t>
      </w:r>
      <w:proofErr w:type="spellEnd"/>
      <w:r w:rsidR="00D75AE7">
        <w:t xml:space="preserve"> kell kiépíteni dolomitos vagy egyéb </w:t>
      </w:r>
      <w:proofErr w:type="spellStart"/>
      <w:r w:rsidR="00D75AE7">
        <w:t>kondenzsemlegesítő</w:t>
      </w:r>
      <w:proofErr w:type="spellEnd"/>
      <w:r w:rsidR="00D75AE7">
        <w:t xml:space="preserve"> </w:t>
      </w:r>
      <w:proofErr w:type="spellStart"/>
      <w:r w:rsidR="00D75AE7">
        <w:t>berendezéssl</w:t>
      </w:r>
      <w:proofErr w:type="spellEnd"/>
      <w:r w:rsidR="00D75AE7">
        <w:t xml:space="preserve"> együtt. A </w:t>
      </w:r>
      <w:proofErr w:type="spellStart"/>
      <w:r w:rsidR="00D75AE7">
        <w:t>kondenzelvezetőbe</w:t>
      </w:r>
      <w:proofErr w:type="spellEnd"/>
      <w:r w:rsidR="00D75AE7">
        <w:t xml:space="preserve"> legalább 300 mm méretű szifon zsákot kell kialakítani</w:t>
      </w:r>
    </w:p>
    <w:p w:rsidR="00934A7F" w:rsidRDefault="00934A7F" w:rsidP="00314FC5"/>
    <w:p w:rsidR="009822DD" w:rsidRDefault="009822DD" w:rsidP="009822DD">
      <w:pPr>
        <w:pStyle w:val="Cmsor1"/>
        <w:rPr>
          <w:lang w:val="hu-HU"/>
        </w:rPr>
      </w:pPr>
      <w:bookmarkStart w:id="13" w:name="_Toc291748248"/>
      <w:bookmarkStart w:id="14" w:name="_Toc476110052"/>
      <w:r>
        <w:rPr>
          <w:rFonts w:ascii="Helvetica" w:hAnsi="Helvetica" w:cs="Helvetica"/>
          <w:szCs w:val="22"/>
        </w:rPr>
        <w:t>M</w:t>
      </w:r>
      <w:proofErr w:type="spellStart"/>
      <w:r w:rsidRPr="002571BF">
        <w:rPr>
          <w:lang w:val="hu-HU"/>
        </w:rPr>
        <w:t>űszaki</w:t>
      </w:r>
      <w:proofErr w:type="spellEnd"/>
      <w:r w:rsidRPr="002571BF">
        <w:rPr>
          <w:lang w:val="hu-HU"/>
        </w:rPr>
        <w:t xml:space="preserve"> </w:t>
      </w:r>
      <w:bookmarkEnd w:id="13"/>
      <w:r>
        <w:rPr>
          <w:lang w:val="hu-HU"/>
        </w:rPr>
        <w:t>adatok</w:t>
      </w:r>
      <w:bookmarkEnd w:id="14"/>
    </w:p>
    <w:p w:rsidR="009822DD" w:rsidRDefault="009822DD" w:rsidP="009822DD"/>
    <w:p w:rsidR="009822DD" w:rsidRDefault="009822DD" w:rsidP="009822DD">
      <w:pPr>
        <w:pStyle w:val="Cmsor2"/>
      </w:pPr>
      <w:bookmarkStart w:id="15" w:name="_Toc242886725"/>
      <w:bookmarkStart w:id="16" w:name="_Toc243136654"/>
      <w:bookmarkStart w:id="17" w:name="_Toc243137724"/>
      <w:bookmarkStart w:id="18" w:name="_Toc243138781"/>
      <w:bookmarkStart w:id="19" w:name="_Toc243139840"/>
      <w:bookmarkStart w:id="20" w:name="_Toc243113463"/>
      <w:bookmarkStart w:id="21" w:name="_Toc243136656"/>
      <w:bookmarkStart w:id="22" w:name="_Toc243137726"/>
      <w:bookmarkStart w:id="23" w:name="_Toc243138783"/>
      <w:bookmarkStart w:id="24" w:name="_Toc243139842"/>
      <w:bookmarkStart w:id="25" w:name="_Toc242886743"/>
      <w:bookmarkStart w:id="26" w:name="_Toc242886744"/>
      <w:bookmarkStart w:id="27" w:name="_Toc242886745"/>
      <w:bookmarkStart w:id="28" w:name="_Toc242886746"/>
      <w:bookmarkStart w:id="29" w:name="_Toc242886747"/>
      <w:bookmarkStart w:id="30" w:name="_Toc242886748"/>
      <w:bookmarkStart w:id="31" w:name="_Toc242886749"/>
      <w:bookmarkStart w:id="32" w:name="_Toc242886750"/>
      <w:bookmarkStart w:id="33" w:name="_Toc242886751"/>
      <w:bookmarkStart w:id="34" w:name="_Toc243136664"/>
      <w:bookmarkStart w:id="35" w:name="_Toc243137734"/>
      <w:bookmarkStart w:id="36" w:name="_Toc243138791"/>
      <w:bookmarkStart w:id="37" w:name="_Toc243139850"/>
      <w:bookmarkStart w:id="38" w:name="_Toc243136666"/>
      <w:bookmarkStart w:id="39" w:name="_Toc243137736"/>
      <w:bookmarkStart w:id="40" w:name="_Toc243138793"/>
      <w:bookmarkStart w:id="41" w:name="_Toc243139852"/>
      <w:bookmarkStart w:id="42" w:name="_Toc243136667"/>
      <w:bookmarkStart w:id="43" w:name="_Toc243137737"/>
      <w:bookmarkStart w:id="44" w:name="_Toc243138794"/>
      <w:bookmarkStart w:id="45" w:name="_Toc243139853"/>
      <w:bookmarkStart w:id="46" w:name="_Toc243136668"/>
      <w:bookmarkStart w:id="47" w:name="_Toc243137738"/>
      <w:bookmarkStart w:id="48" w:name="_Toc243138795"/>
      <w:bookmarkStart w:id="49" w:name="_Toc243139854"/>
      <w:bookmarkStart w:id="50" w:name="_Toc243136669"/>
      <w:bookmarkStart w:id="51" w:name="_Toc243137739"/>
      <w:bookmarkStart w:id="52" w:name="_Toc243138796"/>
      <w:bookmarkStart w:id="53" w:name="_Toc243139855"/>
      <w:bookmarkStart w:id="54" w:name="_Toc243136670"/>
      <w:bookmarkStart w:id="55" w:name="_Toc243137740"/>
      <w:bookmarkStart w:id="56" w:name="_Toc243138797"/>
      <w:bookmarkStart w:id="57" w:name="_Toc243139856"/>
      <w:bookmarkStart w:id="58" w:name="_Toc243136671"/>
      <w:bookmarkStart w:id="59" w:name="_Toc243137741"/>
      <w:bookmarkStart w:id="60" w:name="_Toc243138798"/>
      <w:bookmarkStart w:id="61" w:name="_Toc243139857"/>
      <w:bookmarkStart w:id="62" w:name="_Toc243136672"/>
      <w:bookmarkStart w:id="63" w:name="_Toc243137742"/>
      <w:bookmarkStart w:id="64" w:name="_Toc243138799"/>
      <w:bookmarkStart w:id="65" w:name="_Toc243139858"/>
      <w:bookmarkStart w:id="66" w:name="_Toc243136674"/>
      <w:bookmarkStart w:id="67" w:name="_Toc243137744"/>
      <w:bookmarkStart w:id="68" w:name="_Toc243138801"/>
      <w:bookmarkStart w:id="69" w:name="_Toc243139860"/>
      <w:bookmarkStart w:id="70" w:name="_Toc243136676"/>
      <w:bookmarkStart w:id="71" w:name="_Toc243137746"/>
      <w:bookmarkStart w:id="72" w:name="_Toc243138803"/>
      <w:bookmarkStart w:id="73" w:name="_Toc243139862"/>
      <w:bookmarkStart w:id="74" w:name="_Toc243136677"/>
      <w:bookmarkStart w:id="75" w:name="_Toc243137747"/>
      <w:bookmarkStart w:id="76" w:name="_Toc243138804"/>
      <w:bookmarkStart w:id="77" w:name="_Toc243139863"/>
      <w:bookmarkStart w:id="78" w:name="_Toc243136678"/>
      <w:bookmarkStart w:id="79" w:name="_Toc243137748"/>
      <w:bookmarkStart w:id="80" w:name="_Toc243138805"/>
      <w:bookmarkStart w:id="81" w:name="_Toc243139864"/>
      <w:bookmarkStart w:id="82" w:name="_Toc243136681"/>
      <w:bookmarkStart w:id="83" w:name="_Toc243137751"/>
      <w:bookmarkStart w:id="84" w:name="_Toc243138808"/>
      <w:bookmarkStart w:id="85" w:name="_Toc243139867"/>
      <w:bookmarkStart w:id="86" w:name="_Toc243136682"/>
      <w:bookmarkStart w:id="87" w:name="_Toc243137752"/>
      <w:bookmarkStart w:id="88" w:name="_Toc243138809"/>
      <w:bookmarkStart w:id="89" w:name="_Toc243139868"/>
      <w:bookmarkStart w:id="90" w:name="_Toc243136683"/>
      <w:bookmarkStart w:id="91" w:name="_Toc243137753"/>
      <w:bookmarkStart w:id="92" w:name="_Toc243138810"/>
      <w:bookmarkStart w:id="93" w:name="_Toc243139869"/>
      <w:bookmarkStart w:id="94" w:name="_Toc243136684"/>
      <w:bookmarkStart w:id="95" w:name="_Toc243137754"/>
      <w:bookmarkStart w:id="96" w:name="_Toc243138811"/>
      <w:bookmarkStart w:id="97" w:name="_Toc243139870"/>
      <w:bookmarkStart w:id="98" w:name="_Toc243136687"/>
      <w:bookmarkStart w:id="99" w:name="_Toc243137757"/>
      <w:bookmarkStart w:id="100" w:name="_Toc243138814"/>
      <w:bookmarkStart w:id="101" w:name="_Toc243139873"/>
      <w:bookmarkStart w:id="102" w:name="_Toc243136688"/>
      <w:bookmarkStart w:id="103" w:name="_Toc243137758"/>
      <w:bookmarkStart w:id="104" w:name="_Toc243138815"/>
      <w:bookmarkStart w:id="105" w:name="_Toc243139874"/>
      <w:bookmarkStart w:id="106" w:name="_Toc243136689"/>
      <w:bookmarkStart w:id="107" w:name="_Toc243137759"/>
      <w:bookmarkStart w:id="108" w:name="_Toc243138816"/>
      <w:bookmarkStart w:id="109" w:name="_Toc243139875"/>
      <w:bookmarkStart w:id="110" w:name="_Toc243136692"/>
      <w:bookmarkStart w:id="111" w:name="_Toc243137762"/>
      <w:bookmarkStart w:id="112" w:name="_Toc243138819"/>
      <w:bookmarkStart w:id="113" w:name="_Toc243139878"/>
      <w:bookmarkStart w:id="114" w:name="_Toc243136699"/>
      <w:bookmarkStart w:id="115" w:name="_Toc243137769"/>
      <w:bookmarkStart w:id="116" w:name="_Toc243138826"/>
      <w:bookmarkStart w:id="117" w:name="_Toc243139885"/>
      <w:bookmarkStart w:id="118" w:name="_Toc243136702"/>
      <w:bookmarkStart w:id="119" w:name="_Toc243137772"/>
      <w:bookmarkStart w:id="120" w:name="_Toc243138829"/>
      <w:bookmarkStart w:id="121" w:name="_Toc243139888"/>
      <w:bookmarkStart w:id="122" w:name="_Toc243136704"/>
      <w:bookmarkStart w:id="123" w:name="_Toc243137774"/>
      <w:bookmarkStart w:id="124" w:name="_Toc243138831"/>
      <w:bookmarkStart w:id="125" w:name="_Toc243139890"/>
      <w:bookmarkStart w:id="126" w:name="_Toc243136706"/>
      <w:bookmarkStart w:id="127" w:name="_Toc243137776"/>
      <w:bookmarkStart w:id="128" w:name="_Toc243138833"/>
      <w:bookmarkStart w:id="129" w:name="_Toc243139892"/>
      <w:bookmarkStart w:id="130" w:name="_Toc243136708"/>
      <w:bookmarkStart w:id="131" w:name="_Toc243137778"/>
      <w:bookmarkStart w:id="132" w:name="_Toc243138835"/>
      <w:bookmarkStart w:id="133" w:name="_Toc243139894"/>
      <w:bookmarkStart w:id="134" w:name="_Toc243136709"/>
      <w:bookmarkStart w:id="135" w:name="_Toc243137779"/>
      <w:bookmarkStart w:id="136" w:name="_Toc243138836"/>
      <w:bookmarkStart w:id="137" w:name="_Toc243139895"/>
      <w:bookmarkStart w:id="138" w:name="_Toc243136710"/>
      <w:bookmarkStart w:id="139" w:name="_Toc243137780"/>
      <w:bookmarkStart w:id="140" w:name="_Toc243138837"/>
      <w:bookmarkStart w:id="141" w:name="_Toc243139896"/>
      <w:bookmarkStart w:id="142" w:name="_Toc243136712"/>
      <w:bookmarkStart w:id="143" w:name="_Toc243137782"/>
      <w:bookmarkStart w:id="144" w:name="_Toc243138839"/>
      <w:bookmarkStart w:id="145" w:name="_Toc243139898"/>
      <w:bookmarkStart w:id="146" w:name="_Toc243136713"/>
      <w:bookmarkStart w:id="147" w:name="_Toc243137783"/>
      <w:bookmarkStart w:id="148" w:name="_Toc243138840"/>
      <w:bookmarkStart w:id="149" w:name="_Toc243139899"/>
      <w:bookmarkStart w:id="150" w:name="_Toc243136717"/>
      <w:bookmarkStart w:id="151" w:name="_Toc243137787"/>
      <w:bookmarkStart w:id="152" w:name="_Toc243138844"/>
      <w:bookmarkStart w:id="153" w:name="_Toc243139903"/>
      <w:bookmarkStart w:id="154" w:name="_Toc243136719"/>
      <w:bookmarkStart w:id="155" w:name="_Toc243137789"/>
      <w:bookmarkStart w:id="156" w:name="_Toc243138846"/>
      <w:bookmarkStart w:id="157" w:name="_Toc243139905"/>
      <w:bookmarkStart w:id="158" w:name="_Toc243136721"/>
      <w:bookmarkStart w:id="159" w:name="_Toc243137791"/>
      <w:bookmarkStart w:id="160" w:name="_Toc243138848"/>
      <w:bookmarkStart w:id="161" w:name="_Toc243139907"/>
      <w:bookmarkStart w:id="162" w:name="_Toc243136723"/>
      <w:bookmarkStart w:id="163" w:name="_Toc243137793"/>
      <w:bookmarkStart w:id="164" w:name="_Toc243138850"/>
      <w:bookmarkStart w:id="165" w:name="_Toc243139909"/>
      <w:bookmarkStart w:id="166" w:name="_Toc243136726"/>
      <w:bookmarkStart w:id="167" w:name="_Toc243137796"/>
      <w:bookmarkStart w:id="168" w:name="_Toc243138853"/>
      <w:bookmarkStart w:id="169" w:name="_Toc243139912"/>
      <w:bookmarkStart w:id="170" w:name="_Toc243136729"/>
      <w:bookmarkStart w:id="171" w:name="_Toc243137799"/>
      <w:bookmarkStart w:id="172" w:name="_Toc243138856"/>
      <w:bookmarkStart w:id="173" w:name="_Toc243139915"/>
      <w:bookmarkStart w:id="174" w:name="_Toc243136730"/>
      <w:bookmarkStart w:id="175" w:name="_Toc243137800"/>
      <w:bookmarkStart w:id="176" w:name="_Toc243138857"/>
      <w:bookmarkStart w:id="177" w:name="_Toc243139916"/>
      <w:bookmarkStart w:id="178" w:name="_Toc243136731"/>
      <w:bookmarkStart w:id="179" w:name="_Toc243137801"/>
      <w:bookmarkStart w:id="180" w:name="_Toc243138858"/>
      <w:bookmarkStart w:id="181" w:name="_Toc243139917"/>
      <w:bookmarkStart w:id="182" w:name="_Toc243136732"/>
      <w:bookmarkStart w:id="183" w:name="_Toc243137802"/>
      <w:bookmarkStart w:id="184" w:name="_Toc243138859"/>
      <w:bookmarkStart w:id="185" w:name="_Toc243139918"/>
      <w:bookmarkStart w:id="186" w:name="_Toc243136733"/>
      <w:bookmarkStart w:id="187" w:name="_Toc243137803"/>
      <w:bookmarkStart w:id="188" w:name="_Toc243138860"/>
      <w:bookmarkStart w:id="189" w:name="_Toc243139919"/>
      <w:bookmarkStart w:id="190" w:name="_Toc243136734"/>
      <w:bookmarkStart w:id="191" w:name="_Toc243137804"/>
      <w:bookmarkStart w:id="192" w:name="_Toc243138861"/>
      <w:bookmarkStart w:id="193" w:name="_Toc243139920"/>
      <w:bookmarkStart w:id="194" w:name="_Toc243136736"/>
      <w:bookmarkStart w:id="195" w:name="_Toc243137806"/>
      <w:bookmarkStart w:id="196" w:name="_Toc243138863"/>
      <w:bookmarkStart w:id="197" w:name="_Toc243139922"/>
      <w:bookmarkStart w:id="198" w:name="_Toc243136738"/>
      <w:bookmarkStart w:id="199" w:name="_Toc243137808"/>
      <w:bookmarkStart w:id="200" w:name="_Toc243138865"/>
      <w:bookmarkStart w:id="201" w:name="_Toc243139924"/>
      <w:bookmarkStart w:id="202" w:name="_Toc243136739"/>
      <w:bookmarkStart w:id="203" w:name="_Toc243137809"/>
      <w:bookmarkStart w:id="204" w:name="_Toc243138866"/>
      <w:bookmarkStart w:id="205" w:name="_Toc243139925"/>
      <w:bookmarkStart w:id="206" w:name="_Toc243136741"/>
      <w:bookmarkStart w:id="207" w:name="_Toc243137811"/>
      <w:bookmarkStart w:id="208" w:name="_Toc243138868"/>
      <w:bookmarkStart w:id="209" w:name="_Toc243139927"/>
      <w:bookmarkStart w:id="210" w:name="_Toc243136743"/>
      <w:bookmarkStart w:id="211" w:name="_Toc243137813"/>
      <w:bookmarkStart w:id="212" w:name="_Toc243138870"/>
      <w:bookmarkStart w:id="213" w:name="_Toc243139929"/>
      <w:bookmarkStart w:id="214" w:name="_Toc243136745"/>
      <w:bookmarkStart w:id="215" w:name="_Toc243137815"/>
      <w:bookmarkStart w:id="216" w:name="_Toc243138872"/>
      <w:bookmarkStart w:id="217" w:name="_Toc243139931"/>
      <w:bookmarkStart w:id="218" w:name="_Toc243136747"/>
      <w:bookmarkStart w:id="219" w:name="_Toc243137817"/>
      <w:bookmarkStart w:id="220" w:name="_Toc243138874"/>
      <w:bookmarkStart w:id="221" w:name="_Toc243139933"/>
      <w:bookmarkStart w:id="222" w:name="_Toc243136749"/>
      <w:bookmarkStart w:id="223" w:name="_Toc243137819"/>
      <w:bookmarkStart w:id="224" w:name="_Toc243138876"/>
      <w:bookmarkStart w:id="225" w:name="_Toc243139935"/>
      <w:bookmarkStart w:id="226" w:name="_Toc243136750"/>
      <w:bookmarkStart w:id="227" w:name="_Toc243137820"/>
      <w:bookmarkStart w:id="228" w:name="_Toc243138877"/>
      <w:bookmarkStart w:id="229" w:name="_Toc243139936"/>
      <w:bookmarkStart w:id="230" w:name="_Toc243136751"/>
      <w:bookmarkStart w:id="231" w:name="_Toc243137821"/>
      <w:bookmarkStart w:id="232" w:name="_Toc243138878"/>
      <w:bookmarkStart w:id="233" w:name="_Toc243139937"/>
      <w:bookmarkStart w:id="234" w:name="_Toc243136756"/>
      <w:bookmarkStart w:id="235" w:name="_Toc243137826"/>
      <w:bookmarkStart w:id="236" w:name="_Toc243138883"/>
      <w:bookmarkStart w:id="237" w:name="_Toc243139942"/>
      <w:bookmarkStart w:id="238" w:name="_Toc243136765"/>
      <w:bookmarkStart w:id="239" w:name="_Toc243137835"/>
      <w:bookmarkStart w:id="240" w:name="_Toc243138892"/>
      <w:bookmarkStart w:id="241" w:name="_Toc243139951"/>
      <w:bookmarkStart w:id="242" w:name="_Toc243136766"/>
      <w:bookmarkStart w:id="243" w:name="_Toc243137836"/>
      <w:bookmarkStart w:id="244" w:name="_Toc243138893"/>
      <w:bookmarkStart w:id="245" w:name="_Toc243139952"/>
      <w:bookmarkStart w:id="246" w:name="_Toc243136768"/>
      <w:bookmarkStart w:id="247" w:name="_Toc243137838"/>
      <w:bookmarkStart w:id="248" w:name="_Toc243138895"/>
      <w:bookmarkStart w:id="249" w:name="_Toc243139954"/>
      <w:bookmarkStart w:id="250" w:name="_Toc243136771"/>
      <w:bookmarkStart w:id="251" w:name="_Toc243137841"/>
      <w:bookmarkStart w:id="252" w:name="_Toc243138898"/>
      <w:bookmarkStart w:id="253" w:name="_Toc243139957"/>
      <w:bookmarkStart w:id="254" w:name="_Toc243136774"/>
      <w:bookmarkStart w:id="255" w:name="_Toc243137844"/>
      <w:bookmarkStart w:id="256" w:name="_Toc243138901"/>
      <w:bookmarkStart w:id="257" w:name="_Toc243139960"/>
      <w:bookmarkStart w:id="258" w:name="_Toc243136777"/>
      <w:bookmarkStart w:id="259" w:name="_Toc243137847"/>
      <w:bookmarkStart w:id="260" w:name="_Toc243138904"/>
      <w:bookmarkStart w:id="261" w:name="_Toc243139963"/>
      <w:bookmarkStart w:id="262" w:name="_Toc243136783"/>
      <w:bookmarkStart w:id="263" w:name="_Toc243137853"/>
      <w:bookmarkStart w:id="264" w:name="_Toc243138910"/>
      <w:bookmarkStart w:id="265" w:name="_Toc243139969"/>
      <w:bookmarkStart w:id="266" w:name="_Toc243204276"/>
      <w:bookmarkStart w:id="267" w:name="_Toc243221516"/>
      <w:bookmarkStart w:id="268" w:name="_Toc243204277"/>
      <w:bookmarkStart w:id="269" w:name="_Toc243221517"/>
      <w:bookmarkStart w:id="270" w:name="_Toc243136785"/>
      <w:bookmarkStart w:id="271" w:name="_Toc243137855"/>
      <w:bookmarkStart w:id="272" w:name="_Toc243138912"/>
      <w:bookmarkStart w:id="273" w:name="_Toc243139971"/>
      <w:bookmarkStart w:id="274" w:name="_Toc243136787"/>
      <w:bookmarkStart w:id="275" w:name="_Toc243137857"/>
      <w:bookmarkStart w:id="276" w:name="_Toc243138914"/>
      <w:bookmarkStart w:id="277" w:name="_Toc243139973"/>
      <w:bookmarkStart w:id="278" w:name="_Toc243136789"/>
      <w:bookmarkStart w:id="279" w:name="_Toc243137859"/>
      <w:bookmarkStart w:id="280" w:name="_Toc243138916"/>
      <w:bookmarkStart w:id="281" w:name="_Toc243139975"/>
      <w:bookmarkStart w:id="282" w:name="_Toc243136790"/>
      <w:bookmarkStart w:id="283" w:name="_Toc243137860"/>
      <w:bookmarkStart w:id="284" w:name="_Toc243138917"/>
      <w:bookmarkStart w:id="285" w:name="_Toc243139976"/>
      <w:bookmarkStart w:id="286" w:name="_Toc243136791"/>
      <w:bookmarkStart w:id="287" w:name="_Toc243137861"/>
      <w:bookmarkStart w:id="288" w:name="_Toc243138918"/>
      <w:bookmarkStart w:id="289" w:name="_Toc243139977"/>
      <w:bookmarkStart w:id="290" w:name="_Toc243136792"/>
      <w:bookmarkStart w:id="291" w:name="_Toc243137862"/>
      <w:bookmarkStart w:id="292" w:name="_Toc243138919"/>
      <w:bookmarkStart w:id="293" w:name="_Toc243139978"/>
      <w:bookmarkStart w:id="294" w:name="_Toc243136793"/>
      <w:bookmarkStart w:id="295" w:name="_Toc243137863"/>
      <w:bookmarkStart w:id="296" w:name="_Toc243138920"/>
      <w:bookmarkStart w:id="297" w:name="_Toc243139979"/>
      <w:bookmarkStart w:id="298" w:name="_Toc243204279"/>
      <w:bookmarkStart w:id="299" w:name="_Toc243221519"/>
      <w:bookmarkStart w:id="300" w:name="_Toc243204280"/>
      <w:bookmarkStart w:id="301" w:name="_Toc243221520"/>
      <w:bookmarkStart w:id="302" w:name="_Toc243204281"/>
      <w:bookmarkStart w:id="303" w:name="_Toc243221521"/>
      <w:bookmarkStart w:id="304" w:name="_Toc243136795"/>
      <w:bookmarkStart w:id="305" w:name="_Toc243137865"/>
      <w:bookmarkStart w:id="306" w:name="_Toc243138922"/>
      <w:bookmarkStart w:id="307" w:name="_Toc243139981"/>
      <w:bookmarkStart w:id="308" w:name="_Toc243136797"/>
      <w:bookmarkStart w:id="309" w:name="_Toc243137867"/>
      <w:bookmarkStart w:id="310" w:name="_Toc243138924"/>
      <w:bookmarkStart w:id="311" w:name="_Toc243139983"/>
      <w:bookmarkStart w:id="312" w:name="_Toc243204283"/>
      <w:bookmarkStart w:id="313" w:name="_Toc243221523"/>
      <w:bookmarkStart w:id="314" w:name="_Toc243136799"/>
      <w:bookmarkStart w:id="315" w:name="_Toc243137869"/>
      <w:bookmarkStart w:id="316" w:name="_Toc243138926"/>
      <w:bookmarkStart w:id="317" w:name="_Toc243139985"/>
      <w:bookmarkStart w:id="318" w:name="_Toc243136801"/>
      <w:bookmarkStart w:id="319" w:name="_Toc243137871"/>
      <w:bookmarkStart w:id="320" w:name="_Toc243138928"/>
      <w:bookmarkStart w:id="321" w:name="_Toc243139987"/>
      <w:bookmarkStart w:id="322" w:name="_Toc243136803"/>
      <w:bookmarkStart w:id="323" w:name="_Toc243137873"/>
      <w:bookmarkStart w:id="324" w:name="_Toc243138930"/>
      <w:bookmarkStart w:id="325" w:name="_Toc243139989"/>
      <w:bookmarkStart w:id="326" w:name="_Toc243204284"/>
      <w:bookmarkStart w:id="327" w:name="_Toc243221524"/>
      <w:bookmarkStart w:id="328" w:name="_Toc243136805"/>
      <w:bookmarkStart w:id="329" w:name="_Toc243137875"/>
      <w:bookmarkStart w:id="330" w:name="_Toc243138932"/>
      <w:bookmarkStart w:id="331" w:name="_Toc243139991"/>
      <w:bookmarkStart w:id="332" w:name="_Toc221963490"/>
      <w:bookmarkStart w:id="333" w:name="_Toc243136807"/>
      <w:bookmarkStart w:id="334" w:name="_Toc243137877"/>
      <w:bookmarkStart w:id="335" w:name="_Toc243138934"/>
      <w:bookmarkStart w:id="336" w:name="_Toc243139993"/>
      <w:bookmarkStart w:id="337" w:name="_Toc243136809"/>
      <w:bookmarkStart w:id="338" w:name="_Toc243137879"/>
      <w:bookmarkStart w:id="339" w:name="_Toc243138936"/>
      <w:bookmarkStart w:id="340" w:name="_Toc243139995"/>
      <w:bookmarkStart w:id="341" w:name="_Toc243204287"/>
      <w:bookmarkStart w:id="342" w:name="_Toc243221527"/>
      <w:bookmarkStart w:id="343" w:name="_Toc243136811"/>
      <w:bookmarkStart w:id="344" w:name="_Toc243137881"/>
      <w:bookmarkStart w:id="345" w:name="_Toc243138938"/>
      <w:bookmarkStart w:id="346" w:name="_Toc243139997"/>
      <w:bookmarkStart w:id="347" w:name="_Toc243136812"/>
      <w:bookmarkStart w:id="348" w:name="_Toc243137882"/>
      <w:bookmarkStart w:id="349" w:name="_Toc243138939"/>
      <w:bookmarkStart w:id="350" w:name="_Toc243139998"/>
      <w:bookmarkStart w:id="351" w:name="_Toc243136813"/>
      <w:bookmarkStart w:id="352" w:name="_Toc243137883"/>
      <w:bookmarkStart w:id="353" w:name="_Toc243138940"/>
      <w:bookmarkStart w:id="354" w:name="_Toc243139999"/>
      <w:bookmarkStart w:id="355" w:name="_Toc243136814"/>
      <w:bookmarkStart w:id="356" w:name="_Toc243137884"/>
      <w:bookmarkStart w:id="357" w:name="_Toc243138941"/>
      <w:bookmarkStart w:id="358" w:name="_Toc243140000"/>
      <w:bookmarkStart w:id="359" w:name="_Toc243204288"/>
      <w:bookmarkStart w:id="360" w:name="_Toc243221528"/>
      <w:bookmarkStart w:id="361" w:name="_Toc243204289"/>
      <w:bookmarkStart w:id="362" w:name="_Toc243221529"/>
      <w:bookmarkStart w:id="363" w:name="_Toc243136817"/>
      <w:bookmarkStart w:id="364" w:name="_Toc243137887"/>
      <w:bookmarkStart w:id="365" w:name="_Toc243138944"/>
      <w:bookmarkStart w:id="366" w:name="_Toc243140003"/>
      <w:bookmarkStart w:id="367" w:name="_Toc243136819"/>
      <w:bookmarkStart w:id="368" w:name="_Toc243137889"/>
      <w:bookmarkStart w:id="369" w:name="_Toc243138946"/>
      <w:bookmarkStart w:id="370" w:name="_Toc243140005"/>
      <w:bookmarkStart w:id="371" w:name="_Toc242886768"/>
      <w:bookmarkStart w:id="372" w:name="_Toc242886770"/>
      <w:bookmarkStart w:id="373" w:name="_Toc242886772"/>
      <w:bookmarkStart w:id="374" w:name="_Toc242886774"/>
      <w:bookmarkStart w:id="375" w:name="_Toc243204294"/>
      <w:bookmarkStart w:id="376" w:name="_Toc243221534"/>
      <w:bookmarkStart w:id="377" w:name="_Toc243204296"/>
      <w:bookmarkStart w:id="378" w:name="_Toc243221536"/>
      <w:bookmarkStart w:id="379" w:name="_Toc243204298"/>
      <w:bookmarkStart w:id="380" w:name="_Toc243221538"/>
      <w:bookmarkStart w:id="381" w:name="_Toc243204300"/>
      <w:bookmarkStart w:id="382" w:name="_Toc243221540"/>
      <w:bookmarkStart w:id="383" w:name="_Toc243204305"/>
      <w:bookmarkStart w:id="384" w:name="_Toc243221545"/>
      <w:bookmarkStart w:id="385" w:name="_Toc243136821"/>
      <w:bookmarkStart w:id="386" w:name="_Toc243137891"/>
      <w:bookmarkStart w:id="387" w:name="_Toc243138948"/>
      <w:bookmarkStart w:id="388" w:name="_Toc243140007"/>
      <w:bookmarkStart w:id="389" w:name="_Toc243136822"/>
      <w:bookmarkStart w:id="390" w:name="_Toc243137892"/>
      <w:bookmarkStart w:id="391" w:name="_Toc243138949"/>
      <w:bookmarkStart w:id="392" w:name="_Toc243140008"/>
      <w:bookmarkStart w:id="393" w:name="_Toc243136823"/>
      <w:bookmarkStart w:id="394" w:name="_Toc243137893"/>
      <w:bookmarkStart w:id="395" w:name="_Toc243138950"/>
      <w:bookmarkStart w:id="396" w:name="_Toc243140009"/>
      <w:bookmarkStart w:id="397" w:name="_Toc243136825"/>
      <w:bookmarkStart w:id="398" w:name="_Toc243137895"/>
      <w:bookmarkStart w:id="399" w:name="_Toc243138952"/>
      <w:bookmarkStart w:id="400" w:name="_Toc243140011"/>
      <w:bookmarkStart w:id="401" w:name="_Toc243204345"/>
      <w:bookmarkStart w:id="402" w:name="_Toc243221585"/>
      <w:bookmarkStart w:id="403" w:name="_Toc243204348"/>
      <w:bookmarkStart w:id="404" w:name="_Toc243221588"/>
      <w:bookmarkStart w:id="405" w:name="_Toc243136827"/>
      <w:bookmarkStart w:id="406" w:name="_Toc243137897"/>
      <w:bookmarkStart w:id="407" w:name="_Toc243138954"/>
      <w:bookmarkStart w:id="408" w:name="_Toc243140013"/>
      <w:bookmarkStart w:id="409" w:name="_Toc243136829"/>
      <w:bookmarkStart w:id="410" w:name="_Toc243137899"/>
      <w:bookmarkStart w:id="411" w:name="_Toc243138956"/>
      <w:bookmarkStart w:id="412" w:name="_Toc243140015"/>
      <w:bookmarkStart w:id="413" w:name="_Toc243136830"/>
      <w:bookmarkStart w:id="414" w:name="_Toc243137900"/>
      <w:bookmarkStart w:id="415" w:name="_Toc243138957"/>
      <w:bookmarkStart w:id="416" w:name="_Toc243140016"/>
      <w:bookmarkStart w:id="417" w:name="_Toc243136831"/>
      <w:bookmarkStart w:id="418" w:name="_Toc243137901"/>
      <w:bookmarkStart w:id="419" w:name="_Toc243138958"/>
      <w:bookmarkStart w:id="420" w:name="_Toc243140017"/>
      <w:bookmarkStart w:id="421" w:name="_Toc243136832"/>
      <w:bookmarkStart w:id="422" w:name="_Toc243137902"/>
      <w:bookmarkStart w:id="423" w:name="_Toc243138959"/>
      <w:bookmarkStart w:id="424" w:name="_Toc243140018"/>
      <w:bookmarkStart w:id="425" w:name="_Toc243136833"/>
      <w:bookmarkStart w:id="426" w:name="_Toc243137903"/>
      <w:bookmarkStart w:id="427" w:name="_Toc243138960"/>
      <w:bookmarkStart w:id="428" w:name="_Toc243140019"/>
      <w:bookmarkStart w:id="429" w:name="_Toc242886778"/>
      <w:bookmarkStart w:id="430" w:name="_Toc242886780"/>
      <w:bookmarkStart w:id="431" w:name="_Toc242886781"/>
      <w:bookmarkStart w:id="432" w:name="_Toc242886782"/>
      <w:bookmarkStart w:id="433" w:name="_Toc242886784"/>
      <w:bookmarkStart w:id="434" w:name="_Toc242886786"/>
      <w:bookmarkStart w:id="435" w:name="_Toc242886788"/>
      <w:bookmarkStart w:id="436" w:name="_Toc242886790"/>
      <w:bookmarkStart w:id="437" w:name="_Toc242886791"/>
      <w:bookmarkStart w:id="438" w:name="_Toc242886792"/>
      <w:bookmarkStart w:id="439" w:name="_Toc242886794"/>
      <w:bookmarkStart w:id="440" w:name="_Toc242886796"/>
      <w:bookmarkStart w:id="441" w:name="_Toc242886805"/>
      <w:bookmarkStart w:id="442" w:name="_Toc242886807"/>
      <w:bookmarkStart w:id="443" w:name="_Toc242886811"/>
      <w:bookmarkStart w:id="444" w:name="_Toc242886813"/>
      <w:bookmarkStart w:id="445" w:name="_Toc242886816"/>
      <w:bookmarkStart w:id="446" w:name="_Toc242886825"/>
      <w:bookmarkStart w:id="447" w:name="_Toc242886827"/>
      <w:bookmarkStart w:id="448" w:name="_Toc242886830"/>
      <w:bookmarkStart w:id="449" w:name="_Toc242886831"/>
      <w:bookmarkStart w:id="450" w:name="_Toc242886833"/>
      <w:bookmarkStart w:id="451" w:name="_Toc242886840"/>
      <w:bookmarkStart w:id="452" w:name="_Toc242886842"/>
      <w:bookmarkStart w:id="453" w:name="_Toc242886845"/>
      <w:bookmarkStart w:id="454" w:name="_Toc242886855"/>
      <w:bookmarkStart w:id="455" w:name="_Toc242886856"/>
      <w:bookmarkStart w:id="456" w:name="_Toc242886857"/>
      <w:bookmarkStart w:id="457" w:name="_Toc242886859"/>
      <w:bookmarkStart w:id="458" w:name="_Toc242886862"/>
      <w:bookmarkStart w:id="459" w:name="_Toc242886863"/>
      <w:bookmarkStart w:id="460" w:name="_Toc242886864"/>
      <w:bookmarkStart w:id="461" w:name="_Toc242886865"/>
      <w:bookmarkStart w:id="462" w:name="_Toc242886866"/>
      <w:bookmarkStart w:id="463" w:name="_Toc242886868"/>
      <w:bookmarkStart w:id="464" w:name="_Toc242886870"/>
      <w:bookmarkStart w:id="465" w:name="_Toc242886871"/>
      <w:bookmarkStart w:id="466" w:name="_Toc242886872"/>
      <w:bookmarkStart w:id="467" w:name="_Toc242886874"/>
      <w:bookmarkStart w:id="468" w:name="_Toc242886876"/>
      <w:bookmarkStart w:id="469" w:name="_Toc242886883"/>
      <w:bookmarkStart w:id="470" w:name="_Toc221963500"/>
      <w:bookmarkStart w:id="471" w:name="_Toc221963501"/>
      <w:bookmarkStart w:id="472" w:name="_Toc221963502"/>
      <w:bookmarkStart w:id="473" w:name="_Toc221963503"/>
      <w:bookmarkStart w:id="474" w:name="_Toc221963504"/>
      <w:bookmarkStart w:id="475" w:name="_Toc242886884"/>
      <w:bookmarkStart w:id="476" w:name="_Toc242886885"/>
      <w:bookmarkStart w:id="477" w:name="_Toc242886887"/>
      <w:bookmarkStart w:id="478" w:name="_Toc242886888"/>
      <w:bookmarkStart w:id="479" w:name="_Toc242886889"/>
      <w:bookmarkStart w:id="480" w:name="_Toc242886890"/>
      <w:bookmarkStart w:id="481" w:name="_Toc242886891"/>
      <w:bookmarkStart w:id="482" w:name="_Toc242886894"/>
      <w:bookmarkStart w:id="483" w:name="_Toc242886895"/>
      <w:bookmarkStart w:id="484" w:name="_Toc242886896"/>
      <w:bookmarkStart w:id="485" w:name="_Toc242886897"/>
      <w:bookmarkStart w:id="486" w:name="_Toc242886898"/>
      <w:bookmarkStart w:id="487" w:name="_Toc242886900"/>
      <w:bookmarkStart w:id="488" w:name="_Toc242886902"/>
      <w:bookmarkStart w:id="489" w:name="_Toc242886904"/>
      <w:bookmarkStart w:id="490" w:name="_Toc242886905"/>
      <w:bookmarkStart w:id="491" w:name="_Toc242886906"/>
      <w:bookmarkStart w:id="492" w:name="_Toc242886908"/>
      <w:bookmarkStart w:id="493" w:name="_Toc242886910"/>
      <w:bookmarkStart w:id="494" w:name="_Toc242886915"/>
      <w:bookmarkStart w:id="495" w:name="_Toc242886931"/>
      <w:bookmarkStart w:id="496" w:name="_Toc242886933"/>
      <w:bookmarkStart w:id="497" w:name="_Toc242886935"/>
      <w:bookmarkStart w:id="498" w:name="_Toc242886936"/>
      <w:bookmarkStart w:id="499" w:name="_Toc243136836"/>
      <w:bookmarkStart w:id="500" w:name="_Toc243137906"/>
      <w:bookmarkStart w:id="501" w:name="_Toc243138963"/>
      <w:bookmarkStart w:id="502" w:name="_Toc243140022"/>
      <w:bookmarkStart w:id="503" w:name="_Toc243136837"/>
      <w:bookmarkStart w:id="504" w:name="_Toc243137907"/>
      <w:bookmarkStart w:id="505" w:name="_Toc243138964"/>
      <w:bookmarkStart w:id="506" w:name="_Toc243140023"/>
      <w:bookmarkStart w:id="507" w:name="_Toc243136838"/>
      <w:bookmarkStart w:id="508" w:name="_Toc243137908"/>
      <w:bookmarkStart w:id="509" w:name="_Toc243138965"/>
      <w:bookmarkStart w:id="510" w:name="_Toc243140024"/>
      <w:bookmarkStart w:id="511" w:name="_Toc243136839"/>
      <w:bookmarkStart w:id="512" w:name="_Toc243137909"/>
      <w:bookmarkStart w:id="513" w:name="_Toc243138966"/>
      <w:bookmarkStart w:id="514" w:name="_Toc243140025"/>
      <w:bookmarkStart w:id="515" w:name="_Toc243136841"/>
      <w:bookmarkStart w:id="516" w:name="_Toc243137911"/>
      <w:bookmarkStart w:id="517" w:name="_Toc243138968"/>
      <w:bookmarkStart w:id="518" w:name="_Toc243140027"/>
      <w:bookmarkStart w:id="519" w:name="_Toc243136850"/>
      <w:bookmarkStart w:id="520" w:name="_Toc243137920"/>
      <w:bookmarkStart w:id="521" w:name="_Toc243138977"/>
      <w:bookmarkStart w:id="522" w:name="_Toc243140036"/>
      <w:bookmarkStart w:id="523" w:name="_Toc243136873"/>
      <w:bookmarkStart w:id="524" w:name="_Toc243137943"/>
      <w:bookmarkStart w:id="525" w:name="_Toc243139000"/>
      <w:bookmarkStart w:id="526" w:name="_Toc243140059"/>
      <w:bookmarkStart w:id="527" w:name="_Toc243136875"/>
      <w:bookmarkStart w:id="528" w:name="_Toc243137945"/>
      <w:bookmarkStart w:id="529" w:name="_Toc243139002"/>
      <w:bookmarkStart w:id="530" w:name="_Toc243140061"/>
      <w:bookmarkStart w:id="531" w:name="_Toc243136876"/>
      <w:bookmarkStart w:id="532" w:name="_Toc243137946"/>
      <w:bookmarkStart w:id="533" w:name="_Toc243139003"/>
      <w:bookmarkStart w:id="534" w:name="_Toc243140062"/>
      <w:bookmarkStart w:id="535" w:name="_Toc243136877"/>
      <w:bookmarkStart w:id="536" w:name="_Toc243137947"/>
      <w:bookmarkStart w:id="537" w:name="_Toc243139004"/>
      <w:bookmarkStart w:id="538" w:name="_Toc243140063"/>
      <w:bookmarkStart w:id="539" w:name="_Toc243136878"/>
      <w:bookmarkStart w:id="540" w:name="_Toc243137948"/>
      <w:bookmarkStart w:id="541" w:name="_Toc243139005"/>
      <w:bookmarkStart w:id="542" w:name="_Toc243140064"/>
      <w:bookmarkStart w:id="543" w:name="_Toc243136880"/>
      <w:bookmarkStart w:id="544" w:name="_Toc243137950"/>
      <w:bookmarkStart w:id="545" w:name="_Toc243139007"/>
      <w:bookmarkStart w:id="546" w:name="_Toc243140066"/>
      <w:bookmarkStart w:id="547" w:name="_Toc243136881"/>
      <w:bookmarkStart w:id="548" w:name="_Toc243137951"/>
      <w:bookmarkStart w:id="549" w:name="_Toc243139008"/>
      <w:bookmarkStart w:id="550" w:name="_Toc243140067"/>
      <w:bookmarkStart w:id="551" w:name="_Toc243136882"/>
      <w:bookmarkStart w:id="552" w:name="_Toc243137952"/>
      <w:bookmarkStart w:id="553" w:name="_Toc243139009"/>
      <w:bookmarkStart w:id="554" w:name="_Toc243140068"/>
      <w:bookmarkStart w:id="555" w:name="_Toc243136883"/>
      <w:bookmarkStart w:id="556" w:name="_Toc243137953"/>
      <w:bookmarkStart w:id="557" w:name="_Toc243139010"/>
      <w:bookmarkStart w:id="558" w:name="_Toc243140069"/>
      <w:bookmarkStart w:id="559" w:name="_Toc243136885"/>
      <w:bookmarkStart w:id="560" w:name="_Toc243137955"/>
      <w:bookmarkStart w:id="561" w:name="_Toc243139012"/>
      <w:bookmarkStart w:id="562" w:name="_Toc243140071"/>
      <w:bookmarkStart w:id="563" w:name="_Toc243136887"/>
      <w:bookmarkStart w:id="564" w:name="_Toc243137957"/>
      <w:bookmarkStart w:id="565" w:name="_Toc243139014"/>
      <w:bookmarkStart w:id="566" w:name="_Toc243140073"/>
      <w:bookmarkStart w:id="567" w:name="_Toc243136888"/>
      <w:bookmarkStart w:id="568" w:name="_Toc243137958"/>
      <w:bookmarkStart w:id="569" w:name="_Toc243139015"/>
      <w:bookmarkStart w:id="570" w:name="_Toc243140074"/>
      <w:bookmarkStart w:id="571" w:name="_Toc243136889"/>
      <w:bookmarkStart w:id="572" w:name="_Toc243137959"/>
      <w:bookmarkStart w:id="573" w:name="_Toc243139016"/>
      <w:bookmarkStart w:id="574" w:name="_Toc243140075"/>
      <w:bookmarkStart w:id="575" w:name="_Toc243136891"/>
      <w:bookmarkStart w:id="576" w:name="_Toc243137961"/>
      <w:bookmarkStart w:id="577" w:name="_Toc243139018"/>
      <w:bookmarkStart w:id="578" w:name="_Toc243140077"/>
      <w:bookmarkStart w:id="579" w:name="_Toc243136893"/>
      <w:bookmarkStart w:id="580" w:name="_Toc243137963"/>
      <w:bookmarkStart w:id="581" w:name="_Toc243139020"/>
      <w:bookmarkStart w:id="582" w:name="_Toc243140079"/>
      <w:bookmarkStart w:id="583" w:name="_Toc243136895"/>
      <w:bookmarkStart w:id="584" w:name="_Toc243137965"/>
      <w:bookmarkStart w:id="585" w:name="_Toc243139022"/>
      <w:bookmarkStart w:id="586" w:name="_Toc243140081"/>
      <w:bookmarkStart w:id="587" w:name="_Toc243136897"/>
      <w:bookmarkStart w:id="588" w:name="_Toc243137967"/>
      <w:bookmarkStart w:id="589" w:name="_Toc243139024"/>
      <w:bookmarkStart w:id="590" w:name="_Toc243140083"/>
      <w:bookmarkStart w:id="591" w:name="_Toc243136899"/>
      <w:bookmarkStart w:id="592" w:name="_Toc243137969"/>
      <w:bookmarkStart w:id="593" w:name="_Toc243139026"/>
      <w:bookmarkStart w:id="594" w:name="_Toc243140085"/>
      <w:bookmarkStart w:id="595" w:name="_Toc243136901"/>
      <w:bookmarkStart w:id="596" w:name="_Toc243137971"/>
      <w:bookmarkStart w:id="597" w:name="_Toc243139028"/>
      <w:bookmarkStart w:id="598" w:name="_Toc243140087"/>
      <w:bookmarkStart w:id="599" w:name="_Toc243136903"/>
      <w:bookmarkStart w:id="600" w:name="_Toc243137973"/>
      <w:bookmarkStart w:id="601" w:name="_Toc243139030"/>
      <w:bookmarkStart w:id="602" w:name="_Toc243140089"/>
      <w:bookmarkStart w:id="603" w:name="_Toc243136905"/>
      <w:bookmarkStart w:id="604" w:name="_Toc243137975"/>
      <w:bookmarkStart w:id="605" w:name="_Toc243139032"/>
      <w:bookmarkStart w:id="606" w:name="_Toc243140091"/>
      <w:bookmarkStart w:id="607" w:name="_Toc243136909"/>
      <w:bookmarkStart w:id="608" w:name="_Toc243137979"/>
      <w:bookmarkStart w:id="609" w:name="_Toc243139036"/>
      <w:bookmarkStart w:id="610" w:name="_Toc243140095"/>
      <w:bookmarkStart w:id="611" w:name="_Toc243136912"/>
      <w:bookmarkStart w:id="612" w:name="_Toc243137982"/>
      <w:bookmarkStart w:id="613" w:name="_Toc243139039"/>
      <w:bookmarkStart w:id="614" w:name="_Toc243140098"/>
      <w:bookmarkStart w:id="615" w:name="_Toc243136914"/>
      <w:bookmarkStart w:id="616" w:name="_Toc243137984"/>
      <w:bookmarkStart w:id="617" w:name="_Toc243139041"/>
      <w:bookmarkStart w:id="618" w:name="_Toc243140100"/>
      <w:bookmarkStart w:id="619" w:name="_Toc243136915"/>
      <w:bookmarkStart w:id="620" w:name="_Toc243137985"/>
      <w:bookmarkStart w:id="621" w:name="_Toc243139042"/>
      <w:bookmarkStart w:id="622" w:name="_Toc243140101"/>
      <w:bookmarkStart w:id="623" w:name="_Toc243136916"/>
      <w:bookmarkStart w:id="624" w:name="_Toc243137986"/>
      <w:bookmarkStart w:id="625" w:name="_Toc243139043"/>
      <w:bookmarkStart w:id="626" w:name="_Toc243140102"/>
      <w:bookmarkStart w:id="627" w:name="_Toc243136917"/>
      <w:bookmarkStart w:id="628" w:name="_Toc243137987"/>
      <w:bookmarkStart w:id="629" w:name="_Toc243139044"/>
      <w:bookmarkStart w:id="630" w:name="_Toc243140103"/>
      <w:bookmarkStart w:id="631" w:name="_Toc243136918"/>
      <w:bookmarkStart w:id="632" w:name="_Toc243137988"/>
      <w:bookmarkStart w:id="633" w:name="_Toc243139045"/>
      <w:bookmarkStart w:id="634" w:name="_Toc243140104"/>
      <w:bookmarkStart w:id="635" w:name="_Toc243136921"/>
      <w:bookmarkStart w:id="636" w:name="_Toc243137991"/>
      <w:bookmarkStart w:id="637" w:name="_Toc243139048"/>
      <w:bookmarkStart w:id="638" w:name="_Toc243140107"/>
      <w:bookmarkStart w:id="639" w:name="_Toc243136928"/>
      <w:bookmarkStart w:id="640" w:name="_Toc243137998"/>
      <w:bookmarkStart w:id="641" w:name="_Toc243139055"/>
      <w:bookmarkStart w:id="642" w:name="_Toc243140114"/>
      <w:bookmarkStart w:id="643" w:name="_Toc243136930"/>
      <w:bookmarkStart w:id="644" w:name="_Toc243138000"/>
      <w:bookmarkStart w:id="645" w:name="_Toc243139057"/>
      <w:bookmarkStart w:id="646" w:name="_Toc243140116"/>
      <w:bookmarkStart w:id="647" w:name="_Toc243136931"/>
      <w:bookmarkStart w:id="648" w:name="_Toc243138001"/>
      <w:bookmarkStart w:id="649" w:name="_Toc243139058"/>
      <w:bookmarkStart w:id="650" w:name="_Toc243140117"/>
      <w:bookmarkStart w:id="651" w:name="_Toc243136934"/>
      <w:bookmarkStart w:id="652" w:name="_Toc243138004"/>
      <w:bookmarkStart w:id="653" w:name="_Toc243139061"/>
      <w:bookmarkStart w:id="654" w:name="_Toc243140120"/>
      <w:bookmarkStart w:id="655" w:name="_Toc243136936"/>
      <w:bookmarkStart w:id="656" w:name="_Toc243138006"/>
      <w:bookmarkStart w:id="657" w:name="_Toc243139063"/>
      <w:bookmarkStart w:id="658" w:name="_Toc243140122"/>
      <w:bookmarkStart w:id="659" w:name="_Toc243136938"/>
      <w:bookmarkStart w:id="660" w:name="_Toc243138008"/>
      <w:bookmarkStart w:id="661" w:name="_Toc243139065"/>
      <w:bookmarkStart w:id="662" w:name="_Toc243140124"/>
      <w:bookmarkStart w:id="663" w:name="_Toc243136939"/>
      <w:bookmarkStart w:id="664" w:name="_Toc243138009"/>
      <w:bookmarkStart w:id="665" w:name="_Toc243139066"/>
      <w:bookmarkStart w:id="666" w:name="_Toc243140125"/>
      <w:bookmarkStart w:id="667" w:name="_Toc243136940"/>
      <w:bookmarkStart w:id="668" w:name="_Toc243138010"/>
      <w:bookmarkStart w:id="669" w:name="_Toc243139067"/>
      <w:bookmarkStart w:id="670" w:name="_Toc243140126"/>
      <w:bookmarkStart w:id="671" w:name="_Toc243136942"/>
      <w:bookmarkStart w:id="672" w:name="_Toc243138012"/>
      <w:bookmarkStart w:id="673" w:name="_Toc243139069"/>
      <w:bookmarkStart w:id="674" w:name="_Toc243140128"/>
      <w:bookmarkStart w:id="675" w:name="_Toc243136944"/>
      <w:bookmarkStart w:id="676" w:name="_Toc243138014"/>
      <w:bookmarkStart w:id="677" w:name="_Toc243139071"/>
      <w:bookmarkStart w:id="678" w:name="_Toc243140130"/>
      <w:bookmarkStart w:id="679" w:name="_Toc243136946"/>
      <w:bookmarkStart w:id="680" w:name="_Toc243138016"/>
      <w:bookmarkStart w:id="681" w:name="_Toc243139073"/>
      <w:bookmarkStart w:id="682" w:name="_Toc243140132"/>
      <w:bookmarkStart w:id="683" w:name="_Toc243136948"/>
      <w:bookmarkStart w:id="684" w:name="_Toc243138018"/>
      <w:bookmarkStart w:id="685" w:name="_Toc243139075"/>
      <w:bookmarkStart w:id="686" w:name="_Toc243140134"/>
      <w:bookmarkStart w:id="687" w:name="_Toc243136950"/>
      <w:bookmarkStart w:id="688" w:name="_Toc243138020"/>
      <w:bookmarkStart w:id="689" w:name="_Toc243139077"/>
      <w:bookmarkStart w:id="690" w:name="_Toc243140136"/>
      <w:bookmarkStart w:id="691" w:name="_Toc243136951"/>
      <w:bookmarkStart w:id="692" w:name="_Toc243138021"/>
      <w:bookmarkStart w:id="693" w:name="_Toc243139078"/>
      <w:bookmarkStart w:id="694" w:name="_Toc243140137"/>
      <w:bookmarkStart w:id="695" w:name="_Toc243136952"/>
      <w:bookmarkStart w:id="696" w:name="_Toc243138022"/>
      <w:bookmarkStart w:id="697" w:name="_Toc243139079"/>
      <w:bookmarkStart w:id="698" w:name="_Toc243140138"/>
      <w:bookmarkStart w:id="699" w:name="_Toc243136953"/>
      <w:bookmarkStart w:id="700" w:name="_Toc243138023"/>
      <w:bookmarkStart w:id="701" w:name="_Toc243139080"/>
      <w:bookmarkStart w:id="702" w:name="_Toc243140139"/>
      <w:bookmarkStart w:id="703" w:name="_Toc243136954"/>
      <w:bookmarkStart w:id="704" w:name="_Toc243138024"/>
      <w:bookmarkStart w:id="705" w:name="_Toc243139081"/>
      <w:bookmarkStart w:id="706" w:name="_Toc243140140"/>
      <w:bookmarkStart w:id="707" w:name="_Toc243136955"/>
      <w:bookmarkStart w:id="708" w:name="_Toc243138025"/>
      <w:bookmarkStart w:id="709" w:name="_Toc243139082"/>
      <w:bookmarkStart w:id="710" w:name="_Toc243140141"/>
      <w:bookmarkStart w:id="711" w:name="_Toc243136957"/>
      <w:bookmarkStart w:id="712" w:name="_Toc243138027"/>
      <w:bookmarkStart w:id="713" w:name="_Toc243139084"/>
      <w:bookmarkStart w:id="714" w:name="_Toc243140143"/>
      <w:bookmarkStart w:id="715" w:name="_Toc243136960"/>
      <w:bookmarkStart w:id="716" w:name="_Toc243138030"/>
      <w:bookmarkStart w:id="717" w:name="_Toc243139087"/>
      <w:bookmarkStart w:id="718" w:name="_Toc243140146"/>
      <w:bookmarkStart w:id="719" w:name="_Toc243136962"/>
      <w:bookmarkStart w:id="720" w:name="_Toc243138032"/>
      <w:bookmarkStart w:id="721" w:name="_Toc243139089"/>
      <w:bookmarkStart w:id="722" w:name="_Toc243140148"/>
      <w:bookmarkStart w:id="723" w:name="_Toc243136963"/>
      <w:bookmarkStart w:id="724" w:name="_Toc243138033"/>
      <w:bookmarkStart w:id="725" w:name="_Toc243139090"/>
      <w:bookmarkStart w:id="726" w:name="_Toc243140149"/>
      <w:bookmarkStart w:id="727" w:name="_Toc243136964"/>
      <w:bookmarkStart w:id="728" w:name="_Toc243138034"/>
      <w:bookmarkStart w:id="729" w:name="_Toc243139091"/>
      <w:bookmarkStart w:id="730" w:name="_Toc243140150"/>
      <w:bookmarkStart w:id="731" w:name="_Toc243136966"/>
      <w:bookmarkStart w:id="732" w:name="_Toc243138036"/>
      <w:bookmarkStart w:id="733" w:name="_Toc243139093"/>
      <w:bookmarkStart w:id="734" w:name="_Toc243140152"/>
      <w:bookmarkStart w:id="735" w:name="_Toc243136967"/>
      <w:bookmarkStart w:id="736" w:name="_Toc243138037"/>
      <w:bookmarkStart w:id="737" w:name="_Toc243139094"/>
      <w:bookmarkStart w:id="738" w:name="_Toc243140153"/>
      <w:bookmarkStart w:id="739" w:name="_Toc243136969"/>
      <w:bookmarkStart w:id="740" w:name="_Toc243138039"/>
      <w:bookmarkStart w:id="741" w:name="_Toc243139096"/>
      <w:bookmarkStart w:id="742" w:name="_Toc243140155"/>
      <w:bookmarkStart w:id="743" w:name="_Toc243136970"/>
      <w:bookmarkStart w:id="744" w:name="_Toc243138040"/>
      <w:bookmarkStart w:id="745" w:name="_Toc243139097"/>
      <w:bookmarkStart w:id="746" w:name="_Toc243140156"/>
      <w:bookmarkStart w:id="747" w:name="_Toc243136971"/>
      <w:bookmarkStart w:id="748" w:name="_Toc243138041"/>
      <w:bookmarkStart w:id="749" w:name="_Toc243139098"/>
      <w:bookmarkStart w:id="750" w:name="_Toc243140157"/>
      <w:bookmarkStart w:id="751" w:name="_Toc243136973"/>
      <w:bookmarkStart w:id="752" w:name="_Toc243138043"/>
      <w:bookmarkStart w:id="753" w:name="_Toc243139100"/>
      <w:bookmarkStart w:id="754" w:name="_Toc243140159"/>
      <w:bookmarkStart w:id="755" w:name="_Toc243136974"/>
      <w:bookmarkStart w:id="756" w:name="_Toc243138044"/>
      <w:bookmarkStart w:id="757" w:name="_Toc243139101"/>
      <w:bookmarkStart w:id="758" w:name="_Toc243140160"/>
      <w:bookmarkStart w:id="759" w:name="_Toc243136975"/>
      <w:bookmarkStart w:id="760" w:name="_Toc243138045"/>
      <w:bookmarkStart w:id="761" w:name="_Toc243139102"/>
      <w:bookmarkStart w:id="762" w:name="_Toc243140161"/>
      <w:bookmarkStart w:id="763" w:name="_Toc243136977"/>
      <w:bookmarkStart w:id="764" w:name="_Toc243138047"/>
      <w:bookmarkStart w:id="765" w:name="_Toc243139104"/>
      <w:bookmarkStart w:id="766" w:name="_Toc243140163"/>
      <w:bookmarkStart w:id="767" w:name="_Toc243136978"/>
      <w:bookmarkStart w:id="768" w:name="_Toc243138048"/>
      <w:bookmarkStart w:id="769" w:name="_Toc243139105"/>
      <w:bookmarkStart w:id="770" w:name="_Toc243140164"/>
      <w:bookmarkStart w:id="771" w:name="_Toc243136979"/>
      <w:bookmarkStart w:id="772" w:name="_Toc243138049"/>
      <w:bookmarkStart w:id="773" w:name="_Toc243139106"/>
      <w:bookmarkStart w:id="774" w:name="_Toc243140165"/>
      <w:bookmarkStart w:id="775" w:name="_Toc243136980"/>
      <w:bookmarkStart w:id="776" w:name="_Toc243138050"/>
      <w:bookmarkStart w:id="777" w:name="_Toc243139107"/>
      <w:bookmarkStart w:id="778" w:name="_Toc243140166"/>
      <w:bookmarkStart w:id="779" w:name="_Toc243136982"/>
      <w:bookmarkStart w:id="780" w:name="_Toc243138052"/>
      <w:bookmarkStart w:id="781" w:name="_Toc243139109"/>
      <w:bookmarkStart w:id="782" w:name="_Toc243140168"/>
      <w:bookmarkStart w:id="783" w:name="_Toc243136984"/>
      <w:bookmarkStart w:id="784" w:name="_Toc243138054"/>
      <w:bookmarkStart w:id="785" w:name="_Toc243139111"/>
      <w:bookmarkStart w:id="786" w:name="_Toc243140170"/>
      <w:bookmarkStart w:id="787" w:name="_Toc243136985"/>
      <w:bookmarkStart w:id="788" w:name="_Toc243138055"/>
      <w:bookmarkStart w:id="789" w:name="_Toc243139112"/>
      <w:bookmarkStart w:id="790" w:name="_Toc243140171"/>
      <w:bookmarkStart w:id="791" w:name="_Toc243136986"/>
      <w:bookmarkStart w:id="792" w:name="_Toc243138056"/>
      <w:bookmarkStart w:id="793" w:name="_Toc243139113"/>
      <w:bookmarkStart w:id="794" w:name="_Toc243140172"/>
      <w:bookmarkStart w:id="795" w:name="_Toc243136987"/>
      <w:bookmarkStart w:id="796" w:name="_Toc243138057"/>
      <w:bookmarkStart w:id="797" w:name="_Toc243139114"/>
      <w:bookmarkStart w:id="798" w:name="_Toc243140173"/>
      <w:bookmarkStart w:id="799" w:name="_Toc243136988"/>
      <w:bookmarkStart w:id="800" w:name="_Toc243138058"/>
      <w:bookmarkStart w:id="801" w:name="_Toc243139115"/>
      <w:bookmarkStart w:id="802" w:name="_Toc243140174"/>
      <w:bookmarkStart w:id="803" w:name="_Toc243136991"/>
      <w:bookmarkStart w:id="804" w:name="_Toc243138061"/>
      <w:bookmarkStart w:id="805" w:name="_Toc243139118"/>
      <w:bookmarkStart w:id="806" w:name="_Toc243140177"/>
      <w:bookmarkStart w:id="807" w:name="_Toc243136992"/>
      <w:bookmarkStart w:id="808" w:name="_Toc243138062"/>
      <w:bookmarkStart w:id="809" w:name="_Toc243139119"/>
      <w:bookmarkStart w:id="810" w:name="_Toc243140178"/>
      <w:bookmarkStart w:id="811" w:name="_Toc243136993"/>
      <w:bookmarkStart w:id="812" w:name="_Toc243138063"/>
      <w:bookmarkStart w:id="813" w:name="_Toc243139120"/>
      <w:bookmarkStart w:id="814" w:name="_Toc243140179"/>
      <w:bookmarkStart w:id="815" w:name="_Toc243136994"/>
      <w:bookmarkStart w:id="816" w:name="_Toc243138064"/>
      <w:bookmarkStart w:id="817" w:name="_Toc243139121"/>
      <w:bookmarkStart w:id="818" w:name="_Toc243140180"/>
      <w:bookmarkStart w:id="819" w:name="_Toc243136995"/>
      <w:bookmarkStart w:id="820" w:name="_Toc243138065"/>
      <w:bookmarkStart w:id="821" w:name="_Toc243139122"/>
      <w:bookmarkStart w:id="822" w:name="_Toc243140181"/>
      <w:bookmarkStart w:id="823" w:name="_Toc243136996"/>
      <w:bookmarkStart w:id="824" w:name="_Toc243138066"/>
      <w:bookmarkStart w:id="825" w:name="_Toc243139123"/>
      <w:bookmarkStart w:id="826" w:name="_Toc243140182"/>
      <w:bookmarkStart w:id="827" w:name="_Toc243136997"/>
      <w:bookmarkStart w:id="828" w:name="_Toc243138067"/>
      <w:bookmarkStart w:id="829" w:name="_Toc243139124"/>
      <w:bookmarkStart w:id="830" w:name="_Toc243140183"/>
      <w:bookmarkStart w:id="831" w:name="_Toc243136998"/>
      <w:bookmarkStart w:id="832" w:name="_Toc243138068"/>
      <w:bookmarkStart w:id="833" w:name="_Toc243139125"/>
      <w:bookmarkStart w:id="834" w:name="_Toc243140184"/>
      <w:bookmarkStart w:id="835" w:name="_Toc243136999"/>
      <w:bookmarkStart w:id="836" w:name="_Toc243138069"/>
      <w:bookmarkStart w:id="837" w:name="_Toc243139126"/>
      <w:bookmarkStart w:id="838" w:name="_Toc243140185"/>
      <w:bookmarkStart w:id="839" w:name="_Toc243137001"/>
      <w:bookmarkStart w:id="840" w:name="_Toc243138071"/>
      <w:bookmarkStart w:id="841" w:name="_Toc243139128"/>
      <w:bookmarkStart w:id="842" w:name="_Toc243140187"/>
      <w:bookmarkStart w:id="843" w:name="_Toc243137002"/>
      <w:bookmarkStart w:id="844" w:name="_Toc243138072"/>
      <w:bookmarkStart w:id="845" w:name="_Toc243139129"/>
      <w:bookmarkStart w:id="846" w:name="_Toc243140188"/>
      <w:bookmarkStart w:id="847" w:name="_Toc243137003"/>
      <w:bookmarkStart w:id="848" w:name="_Toc243138073"/>
      <w:bookmarkStart w:id="849" w:name="_Toc243139130"/>
      <w:bookmarkStart w:id="850" w:name="_Toc243140189"/>
      <w:bookmarkStart w:id="851" w:name="_Toc243137005"/>
      <w:bookmarkStart w:id="852" w:name="_Toc243138075"/>
      <w:bookmarkStart w:id="853" w:name="_Toc243139132"/>
      <w:bookmarkStart w:id="854" w:name="_Toc243140191"/>
      <w:bookmarkStart w:id="855" w:name="_Toc243137007"/>
      <w:bookmarkStart w:id="856" w:name="_Toc243138077"/>
      <w:bookmarkStart w:id="857" w:name="_Toc243139134"/>
      <w:bookmarkStart w:id="858" w:name="_Toc243140193"/>
      <w:bookmarkStart w:id="859" w:name="_Toc243137008"/>
      <w:bookmarkStart w:id="860" w:name="_Toc243138078"/>
      <w:bookmarkStart w:id="861" w:name="_Toc243139135"/>
      <w:bookmarkStart w:id="862" w:name="_Toc243140194"/>
      <w:bookmarkStart w:id="863" w:name="_Toc243137016"/>
      <w:bookmarkStart w:id="864" w:name="_Toc243138086"/>
      <w:bookmarkStart w:id="865" w:name="_Toc243139143"/>
      <w:bookmarkStart w:id="866" w:name="_Toc243140202"/>
      <w:bookmarkStart w:id="867" w:name="_Toc243137017"/>
      <w:bookmarkStart w:id="868" w:name="_Toc243138087"/>
      <w:bookmarkStart w:id="869" w:name="_Toc243139144"/>
      <w:bookmarkStart w:id="870" w:name="_Toc243140203"/>
      <w:bookmarkStart w:id="871" w:name="_Toc243204350"/>
      <w:bookmarkStart w:id="872" w:name="_Toc243221590"/>
      <w:bookmarkStart w:id="873" w:name="_Toc243204351"/>
      <w:bookmarkStart w:id="874" w:name="_Toc243221591"/>
      <w:bookmarkStart w:id="875" w:name="_Toc243140205"/>
      <w:bookmarkStart w:id="876" w:name="_Toc243140206"/>
      <w:bookmarkStart w:id="877" w:name="_Toc243140208"/>
      <w:bookmarkStart w:id="878" w:name="_Toc243137020"/>
      <w:bookmarkStart w:id="879" w:name="_Toc243138090"/>
      <w:bookmarkStart w:id="880" w:name="_Toc243139147"/>
      <w:bookmarkStart w:id="881" w:name="_Toc243140210"/>
      <w:bookmarkStart w:id="882" w:name="_Toc243137022"/>
      <w:bookmarkStart w:id="883" w:name="_Toc243138092"/>
      <w:bookmarkStart w:id="884" w:name="_Toc243139149"/>
      <w:bookmarkStart w:id="885" w:name="_Toc243140212"/>
      <w:bookmarkStart w:id="886" w:name="_Toc243137023"/>
      <w:bookmarkStart w:id="887" w:name="_Toc243138093"/>
      <w:bookmarkStart w:id="888" w:name="_Toc243139150"/>
      <w:bookmarkStart w:id="889" w:name="_Toc243140213"/>
      <w:bookmarkStart w:id="890" w:name="_Toc243137024"/>
      <w:bookmarkStart w:id="891" w:name="_Toc243138094"/>
      <w:bookmarkStart w:id="892" w:name="_Toc243139151"/>
      <w:bookmarkStart w:id="893" w:name="_Toc243140214"/>
      <w:bookmarkStart w:id="894" w:name="_Toc243137025"/>
      <w:bookmarkStart w:id="895" w:name="_Toc243138095"/>
      <w:bookmarkStart w:id="896" w:name="_Toc243139152"/>
      <w:bookmarkStart w:id="897" w:name="_Toc243140215"/>
      <w:bookmarkStart w:id="898" w:name="_Toc243137026"/>
      <w:bookmarkStart w:id="899" w:name="_Toc243138096"/>
      <w:bookmarkStart w:id="900" w:name="_Toc243139153"/>
      <w:bookmarkStart w:id="901" w:name="_Toc243140216"/>
      <w:bookmarkStart w:id="902" w:name="_Toc243137027"/>
      <w:bookmarkStart w:id="903" w:name="_Toc243138097"/>
      <w:bookmarkStart w:id="904" w:name="_Toc243139154"/>
      <w:bookmarkStart w:id="905" w:name="_Toc243140217"/>
      <w:bookmarkStart w:id="906" w:name="_Toc243137029"/>
      <w:bookmarkStart w:id="907" w:name="_Toc243138099"/>
      <w:bookmarkStart w:id="908" w:name="_Toc243139156"/>
      <w:bookmarkStart w:id="909" w:name="_Toc243140219"/>
      <w:bookmarkStart w:id="910" w:name="_Toc243137030"/>
      <w:bookmarkStart w:id="911" w:name="_Toc243138100"/>
      <w:bookmarkStart w:id="912" w:name="_Toc243139157"/>
      <w:bookmarkStart w:id="913" w:name="_Toc243140220"/>
      <w:bookmarkStart w:id="914" w:name="_Toc243137036"/>
      <w:bookmarkStart w:id="915" w:name="_Toc243138106"/>
      <w:bookmarkStart w:id="916" w:name="_Toc243139163"/>
      <w:bookmarkStart w:id="917" w:name="_Toc243140226"/>
      <w:bookmarkStart w:id="918" w:name="_Toc243137037"/>
      <w:bookmarkStart w:id="919" w:name="_Toc243138107"/>
      <w:bookmarkStart w:id="920" w:name="_Toc243139164"/>
      <w:bookmarkStart w:id="921" w:name="_Toc243140227"/>
      <w:bookmarkStart w:id="922" w:name="_Toc243137038"/>
      <w:bookmarkStart w:id="923" w:name="_Toc243138108"/>
      <w:bookmarkStart w:id="924" w:name="_Toc243139165"/>
      <w:bookmarkStart w:id="925" w:name="_Toc243140228"/>
      <w:bookmarkStart w:id="926" w:name="_Toc243137039"/>
      <w:bookmarkStart w:id="927" w:name="_Toc243138109"/>
      <w:bookmarkStart w:id="928" w:name="_Toc243139166"/>
      <w:bookmarkStart w:id="929" w:name="_Toc243140229"/>
      <w:bookmarkStart w:id="930" w:name="_Toc243137042"/>
      <w:bookmarkStart w:id="931" w:name="_Toc243138112"/>
      <w:bookmarkStart w:id="932" w:name="_Toc243139169"/>
      <w:bookmarkStart w:id="933" w:name="_Toc243140232"/>
      <w:bookmarkStart w:id="934" w:name="_Toc243137044"/>
      <w:bookmarkStart w:id="935" w:name="_Toc243138114"/>
      <w:bookmarkStart w:id="936" w:name="_Toc243139171"/>
      <w:bookmarkStart w:id="937" w:name="_Toc243140234"/>
      <w:bookmarkStart w:id="938" w:name="_Toc243137046"/>
      <w:bookmarkStart w:id="939" w:name="_Toc243138116"/>
      <w:bookmarkStart w:id="940" w:name="_Toc243139173"/>
      <w:bookmarkStart w:id="941" w:name="_Toc243140236"/>
      <w:bookmarkStart w:id="942" w:name="_Toc243137087"/>
      <w:bookmarkStart w:id="943" w:name="_Toc243138157"/>
      <w:bookmarkStart w:id="944" w:name="_Toc243139214"/>
      <w:bookmarkStart w:id="945" w:name="_Toc243140277"/>
      <w:bookmarkStart w:id="946" w:name="_Toc243137089"/>
      <w:bookmarkStart w:id="947" w:name="_Toc243138159"/>
      <w:bookmarkStart w:id="948" w:name="_Toc243139216"/>
      <w:bookmarkStart w:id="949" w:name="_Toc243140279"/>
      <w:bookmarkStart w:id="950" w:name="_Toc243137114"/>
      <w:bookmarkStart w:id="951" w:name="_Toc243138184"/>
      <w:bookmarkStart w:id="952" w:name="_Toc243139241"/>
      <w:bookmarkStart w:id="953" w:name="_Toc243140304"/>
      <w:bookmarkStart w:id="954" w:name="_Toc243137115"/>
      <w:bookmarkStart w:id="955" w:name="_Toc243138185"/>
      <w:bookmarkStart w:id="956" w:name="_Toc243139242"/>
      <w:bookmarkStart w:id="957" w:name="_Toc243140305"/>
      <w:bookmarkStart w:id="958" w:name="_Toc243137116"/>
      <w:bookmarkStart w:id="959" w:name="_Toc243138186"/>
      <w:bookmarkStart w:id="960" w:name="_Toc243139243"/>
      <w:bookmarkStart w:id="961" w:name="_Toc243140306"/>
      <w:bookmarkStart w:id="962" w:name="_Toc243137117"/>
      <w:bookmarkStart w:id="963" w:name="_Toc243138187"/>
      <w:bookmarkStart w:id="964" w:name="_Toc243139244"/>
      <w:bookmarkStart w:id="965" w:name="_Toc243140307"/>
      <w:bookmarkStart w:id="966" w:name="_Toc243137119"/>
      <w:bookmarkStart w:id="967" w:name="_Toc243138189"/>
      <w:bookmarkStart w:id="968" w:name="_Toc243139246"/>
      <w:bookmarkStart w:id="969" w:name="_Toc243140309"/>
      <w:bookmarkStart w:id="970" w:name="_Toc242886949"/>
      <w:bookmarkStart w:id="971" w:name="_Toc243137188"/>
      <w:bookmarkStart w:id="972" w:name="_Toc243138258"/>
      <w:bookmarkStart w:id="973" w:name="_Toc243139315"/>
      <w:bookmarkStart w:id="974" w:name="_Toc243140378"/>
      <w:bookmarkStart w:id="975" w:name="_Toc243137189"/>
      <w:bookmarkStart w:id="976" w:name="_Toc243138259"/>
      <w:bookmarkStart w:id="977" w:name="_Toc243139316"/>
      <w:bookmarkStart w:id="978" w:name="_Toc243140379"/>
      <w:bookmarkStart w:id="979" w:name="_Toc242886960"/>
      <w:bookmarkStart w:id="980" w:name="_Toc221963533"/>
      <w:bookmarkStart w:id="981" w:name="_Toc221963538"/>
      <w:bookmarkStart w:id="982" w:name="_Toc221963545"/>
      <w:bookmarkStart w:id="983" w:name="_Toc221963550"/>
      <w:bookmarkStart w:id="984" w:name="_Toc221963553"/>
      <w:bookmarkStart w:id="985" w:name="_Toc221963554"/>
      <w:bookmarkStart w:id="986" w:name="_Toc221963555"/>
      <w:bookmarkStart w:id="987" w:name="_Toc221963558"/>
      <w:bookmarkStart w:id="988" w:name="_Toc221963566"/>
      <w:bookmarkStart w:id="989" w:name="_Toc221963567"/>
      <w:bookmarkStart w:id="990" w:name="_Toc221963570"/>
      <w:bookmarkStart w:id="991" w:name="_Toc221963573"/>
      <w:bookmarkStart w:id="992" w:name="_Toc221963574"/>
      <w:bookmarkStart w:id="993" w:name="_Toc221963575"/>
      <w:bookmarkStart w:id="994" w:name="_Toc221963576"/>
      <w:bookmarkStart w:id="995" w:name="_Toc221963577"/>
      <w:bookmarkStart w:id="996" w:name="_Toc221963578"/>
      <w:bookmarkStart w:id="997" w:name="_Toc221963579"/>
      <w:bookmarkStart w:id="998" w:name="_Toc221963580"/>
      <w:bookmarkStart w:id="999" w:name="_Toc221963581"/>
      <w:bookmarkStart w:id="1000" w:name="_Toc221963582"/>
      <w:bookmarkStart w:id="1001" w:name="_Toc221963583"/>
      <w:bookmarkStart w:id="1002" w:name="_Toc221963584"/>
      <w:bookmarkStart w:id="1003" w:name="_Toc221963585"/>
      <w:bookmarkStart w:id="1004" w:name="_Toc221963586"/>
      <w:bookmarkStart w:id="1005" w:name="_Toc221963587"/>
      <w:bookmarkStart w:id="1006" w:name="_Toc221963588"/>
      <w:bookmarkStart w:id="1007" w:name="_Toc221963651"/>
      <w:bookmarkStart w:id="1008" w:name="_Toc221963655"/>
      <w:bookmarkStart w:id="1009" w:name="_Toc221963657"/>
      <w:bookmarkStart w:id="1010" w:name="_Toc221963678"/>
      <w:bookmarkStart w:id="1011" w:name="_Toc221963685"/>
      <w:bookmarkStart w:id="1012" w:name="_Toc221963687"/>
      <w:bookmarkStart w:id="1013" w:name="_Toc221963696"/>
      <w:bookmarkStart w:id="1014" w:name="_Toc221963700"/>
      <w:bookmarkStart w:id="1015" w:name="_Toc221963704"/>
      <w:bookmarkStart w:id="1016" w:name="_Toc221963705"/>
      <w:bookmarkStart w:id="1017" w:name="_Toc221963709"/>
      <w:bookmarkStart w:id="1018" w:name="_Toc221963710"/>
      <w:bookmarkStart w:id="1019" w:name="_Toc221963717"/>
      <w:bookmarkStart w:id="1020" w:name="_Toc221963719"/>
      <w:bookmarkStart w:id="1021" w:name="_Toc242886963"/>
      <w:bookmarkStart w:id="1022" w:name="_Toc221963721"/>
      <w:bookmarkStart w:id="1023" w:name="_Toc242886965"/>
      <w:bookmarkStart w:id="1024" w:name="_Toc221963724"/>
      <w:bookmarkStart w:id="1025" w:name="_Toc242886968"/>
      <w:bookmarkStart w:id="1026" w:name="_Toc221963750"/>
      <w:bookmarkStart w:id="1027" w:name="_Toc242886994"/>
      <w:bookmarkStart w:id="1028" w:name="_Toc221963752"/>
      <w:bookmarkStart w:id="1029" w:name="_Toc242886996"/>
      <w:bookmarkStart w:id="1030" w:name="_Toc242886997"/>
      <w:bookmarkStart w:id="1031" w:name="_Toc221963753"/>
      <w:bookmarkStart w:id="1032" w:name="_Toc221963755"/>
      <w:bookmarkStart w:id="1033" w:name="_Toc221963761"/>
      <w:bookmarkStart w:id="1034" w:name="_Toc221963791"/>
      <w:bookmarkStart w:id="1035" w:name="_Toc221963816"/>
      <w:bookmarkStart w:id="1036" w:name="_Toc221963861"/>
      <w:bookmarkStart w:id="1037" w:name="_Toc221963867"/>
      <w:bookmarkStart w:id="1038" w:name="_Toc242887003"/>
      <w:bookmarkStart w:id="1039" w:name="_Toc242887005"/>
      <w:bookmarkStart w:id="1040" w:name="_Toc242887006"/>
      <w:bookmarkStart w:id="1041" w:name="_Toc221963870"/>
      <w:bookmarkStart w:id="1042" w:name="_Toc242887009"/>
      <w:bookmarkStart w:id="1043" w:name="_Toc221963876"/>
      <w:bookmarkStart w:id="1044" w:name="_Toc242887015"/>
      <w:bookmarkStart w:id="1045" w:name="_Toc221963916"/>
      <w:bookmarkStart w:id="1046" w:name="_Toc242887055"/>
      <w:bookmarkStart w:id="1047" w:name="_Toc221963941"/>
      <w:bookmarkStart w:id="1048" w:name="_Toc242887080"/>
      <w:bookmarkStart w:id="1049" w:name="_Toc243137191"/>
      <w:bookmarkStart w:id="1050" w:name="_Toc243138261"/>
      <w:bookmarkStart w:id="1051" w:name="_Toc243139318"/>
      <w:bookmarkStart w:id="1052" w:name="_Toc243140381"/>
      <w:bookmarkStart w:id="1053" w:name="_Toc243137193"/>
      <w:bookmarkStart w:id="1054" w:name="_Toc243138263"/>
      <w:bookmarkStart w:id="1055" w:name="_Toc243139320"/>
      <w:bookmarkStart w:id="1056" w:name="_Toc243140383"/>
      <w:bookmarkStart w:id="1057" w:name="_Toc243137196"/>
      <w:bookmarkStart w:id="1058" w:name="_Toc243138266"/>
      <w:bookmarkStart w:id="1059" w:name="_Toc243139323"/>
      <w:bookmarkStart w:id="1060" w:name="_Toc243140386"/>
      <w:bookmarkStart w:id="1061" w:name="_Toc243137198"/>
      <w:bookmarkStart w:id="1062" w:name="_Toc243138268"/>
      <w:bookmarkStart w:id="1063" w:name="_Toc243139325"/>
      <w:bookmarkStart w:id="1064" w:name="_Toc243140388"/>
      <w:bookmarkStart w:id="1065" w:name="_Toc243137200"/>
      <w:bookmarkStart w:id="1066" w:name="_Toc243138270"/>
      <w:bookmarkStart w:id="1067" w:name="_Toc243139327"/>
      <w:bookmarkStart w:id="1068" w:name="_Toc243140390"/>
      <w:bookmarkStart w:id="1069" w:name="_Toc243137202"/>
      <w:bookmarkStart w:id="1070" w:name="_Toc243138272"/>
      <w:bookmarkStart w:id="1071" w:name="_Toc243139329"/>
      <w:bookmarkStart w:id="1072" w:name="_Toc243140392"/>
      <w:bookmarkStart w:id="1073" w:name="_Toc243137203"/>
      <w:bookmarkStart w:id="1074" w:name="_Toc243138273"/>
      <w:bookmarkStart w:id="1075" w:name="_Toc243139330"/>
      <w:bookmarkStart w:id="1076" w:name="_Toc243140393"/>
      <w:bookmarkStart w:id="1077" w:name="_Toc243137208"/>
      <w:bookmarkStart w:id="1078" w:name="_Toc243138278"/>
      <w:bookmarkStart w:id="1079" w:name="_Toc243139335"/>
      <w:bookmarkStart w:id="1080" w:name="_Toc243140398"/>
      <w:bookmarkStart w:id="1081" w:name="_Toc243137219"/>
      <w:bookmarkStart w:id="1082" w:name="_Toc243138289"/>
      <w:bookmarkStart w:id="1083" w:name="_Toc243139346"/>
      <w:bookmarkStart w:id="1084" w:name="_Toc243140409"/>
      <w:bookmarkStart w:id="1085" w:name="_Toc243137220"/>
      <w:bookmarkStart w:id="1086" w:name="_Toc243138290"/>
      <w:bookmarkStart w:id="1087" w:name="_Toc243139347"/>
      <w:bookmarkStart w:id="1088" w:name="_Toc243140410"/>
      <w:bookmarkStart w:id="1089" w:name="_Toc243137222"/>
      <w:bookmarkStart w:id="1090" w:name="_Toc243138292"/>
      <w:bookmarkStart w:id="1091" w:name="_Toc243139349"/>
      <w:bookmarkStart w:id="1092" w:name="_Toc243140412"/>
      <w:bookmarkStart w:id="1093" w:name="_Toc243137225"/>
      <w:bookmarkStart w:id="1094" w:name="_Toc243138295"/>
      <w:bookmarkStart w:id="1095" w:name="_Toc243139352"/>
      <w:bookmarkStart w:id="1096" w:name="_Toc243140415"/>
      <w:bookmarkStart w:id="1097" w:name="_Toc243137227"/>
      <w:bookmarkStart w:id="1098" w:name="_Toc243138297"/>
      <w:bookmarkStart w:id="1099" w:name="_Toc243139354"/>
      <w:bookmarkStart w:id="1100" w:name="_Toc243140417"/>
      <w:bookmarkStart w:id="1101" w:name="_Toc243137230"/>
      <w:bookmarkStart w:id="1102" w:name="_Toc243138300"/>
      <w:bookmarkStart w:id="1103" w:name="_Toc243139357"/>
      <w:bookmarkStart w:id="1104" w:name="_Toc243140420"/>
      <w:bookmarkStart w:id="1105" w:name="_Toc243137234"/>
      <w:bookmarkStart w:id="1106" w:name="_Toc243138304"/>
      <w:bookmarkStart w:id="1107" w:name="_Toc243139361"/>
      <w:bookmarkStart w:id="1108" w:name="_Toc243140424"/>
      <w:bookmarkStart w:id="1109" w:name="_Toc243137236"/>
      <w:bookmarkStart w:id="1110" w:name="_Toc243138306"/>
      <w:bookmarkStart w:id="1111" w:name="_Toc243139363"/>
      <w:bookmarkStart w:id="1112" w:name="_Toc243140426"/>
      <w:bookmarkStart w:id="1113" w:name="_Toc243137240"/>
      <w:bookmarkStart w:id="1114" w:name="_Toc243138310"/>
      <w:bookmarkStart w:id="1115" w:name="_Toc243139367"/>
      <w:bookmarkStart w:id="1116" w:name="_Toc243140430"/>
      <w:bookmarkStart w:id="1117" w:name="_Toc243137241"/>
      <w:bookmarkStart w:id="1118" w:name="_Toc243138311"/>
      <w:bookmarkStart w:id="1119" w:name="_Toc243139368"/>
      <w:bookmarkStart w:id="1120" w:name="_Toc243140431"/>
      <w:bookmarkStart w:id="1121" w:name="_Toc243137242"/>
      <w:bookmarkStart w:id="1122" w:name="_Toc243138312"/>
      <w:bookmarkStart w:id="1123" w:name="_Toc243139369"/>
      <w:bookmarkStart w:id="1124" w:name="_Toc243140432"/>
      <w:bookmarkStart w:id="1125" w:name="_Toc221963944"/>
      <w:bookmarkStart w:id="1126" w:name="_Toc221963945"/>
      <w:bookmarkStart w:id="1127" w:name="_Toc221963946"/>
      <w:bookmarkStart w:id="1128" w:name="_Toc221963947"/>
      <w:bookmarkStart w:id="1129" w:name="_Toc221963949"/>
      <w:bookmarkStart w:id="1130" w:name="_Toc221963953"/>
      <w:bookmarkStart w:id="1131" w:name="_Toc221963954"/>
      <w:bookmarkStart w:id="1132" w:name="_Toc221963955"/>
      <w:bookmarkStart w:id="1133" w:name="_Toc221963957"/>
      <w:bookmarkStart w:id="1134" w:name="_Toc221963959"/>
      <w:bookmarkStart w:id="1135" w:name="_Toc221963963"/>
      <w:bookmarkStart w:id="1136" w:name="_Toc221963965"/>
      <w:bookmarkStart w:id="1137" w:name="_Toc221963969"/>
      <w:bookmarkStart w:id="1138" w:name="_Toc221963971"/>
      <w:bookmarkStart w:id="1139" w:name="_Toc221963973"/>
      <w:bookmarkStart w:id="1140" w:name="_Toc221963976"/>
      <w:bookmarkStart w:id="1141" w:name="_Toc221963978"/>
      <w:bookmarkStart w:id="1142" w:name="_Toc221963979"/>
      <w:bookmarkStart w:id="1143" w:name="_Toc221963980"/>
      <w:bookmarkStart w:id="1144" w:name="_Toc221963981"/>
      <w:bookmarkStart w:id="1145" w:name="_Toc221963982"/>
      <w:bookmarkStart w:id="1146" w:name="_Toc221963983"/>
      <w:bookmarkStart w:id="1147" w:name="_Toc221963984"/>
      <w:bookmarkStart w:id="1148" w:name="_Toc221963985"/>
      <w:bookmarkStart w:id="1149" w:name="_Toc221963986"/>
      <w:bookmarkStart w:id="1150" w:name="_Toc221963987"/>
      <w:bookmarkStart w:id="1151" w:name="_Toc221963988"/>
      <w:bookmarkStart w:id="1152" w:name="_Toc221963989"/>
      <w:bookmarkStart w:id="1153" w:name="_Toc221963990"/>
      <w:bookmarkStart w:id="1154" w:name="_Toc221963991"/>
      <w:bookmarkStart w:id="1155" w:name="_Toc221963992"/>
      <w:bookmarkStart w:id="1156" w:name="_Toc221963993"/>
      <w:bookmarkStart w:id="1157" w:name="_Toc221963994"/>
      <w:bookmarkStart w:id="1158" w:name="_Toc221963995"/>
      <w:bookmarkStart w:id="1159" w:name="_Toc221963996"/>
      <w:bookmarkStart w:id="1160" w:name="_Toc221963998"/>
      <w:bookmarkStart w:id="1161" w:name="_Toc221963999"/>
      <w:bookmarkStart w:id="1162" w:name="_Toc221964000"/>
      <w:bookmarkStart w:id="1163" w:name="_Toc221964002"/>
      <w:bookmarkStart w:id="1164" w:name="_Toc221964004"/>
      <w:bookmarkStart w:id="1165" w:name="_Toc221964006"/>
      <w:bookmarkStart w:id="1166" w:name="_Toc221964008"/>
      <w:bookmarkStart w:id="1167" w:name="_Toc221964009"/>
      <w:bookmarkStart w:id="1168" w:name="_Toc221964010"/>
      <w:bookmarkStart w:id="1169" w:name="_Toc221964015"/>
      <w:bookmarkStart w:id="1170" w:name="_Toc221964016"/>
      <w:bookmarkStart w:id="1171" w:name="_Toc221964035"/>
      <w:bookmarkStart w:id="1172" w:name="_Toc221964075"/>
      <w:bookmarkStart w:id="1173" w:name="_Toc221964115"/>
      <w:bookmarkStart w:id="1174" w:name="_Toc221964147"/>
      <w:bookmarkStart w:id="1175" w:name="_Toc221964179"/>
      <w:bookmarkStart w:id="1176" w:name="_Toc221964227"/>
      <w:bookmarkStart w:id="1177" w:name="_Toc221964275"/>
      <w:bookmarkStart w:id="1178" w:name="_Toc221964307"/>
      <w:bookmarkStart w:id="1179" w:name="_Toc221964315"/>
      <w:bookmarkStart w:id="1180" w:name="_Toc221964355"/>
      <w:bookmarkStart w:id="1181" w:name="_Toc221964371"/>
      <w:bookmarkStart w:id="1182" w:name="_Toc221964372"/>
      <w:bookmarkStart w:id="1183" w:name="_Toc221964374"/>
      <w:bookmarkStart w:id="1184" w:name="_Toc221964380"/>
      <w:bookmarkStart w:id="1185" w:name="_Toc221964387"/>
      <w:bookmarkStart w:id="1186" w:name="_Toc221964388"/>
      <w:bookmarkStart w:id="1187" w:name="_Toc221964391"/>
      <w:bookmarkStart w:id="1188" w:name="_Toc221964396"/>
      <w:bookmarkStart w:id="1189" w:name="_Toc221964397"/>
      <w:bookmarkStart w:id="1190" w:name="_Toc221964400"/>
      <w:bookmarkStart w:id="1191" w:name="_Toc221964402"/>
      <w:bookmarkStart w:id="1192" w:name="_Toc221964408"/>
      <w:bookmarkStart w:id="1193" w:name="_Toc221964410"/>
      <w:bookmarkStart w:id="1194" w:name="_Toc221964411"/>
      <w:bookmarkStart w:id="1195" w:name="_Toc221964417"/>
      <w:bookmarkStart w:id="1196" w:name="_Toc243137244"/>
      <w:bookmarkStart w:id="1197" w:name="_Toc243138314"/>
      <w:bookmarkStart w:id="1198" w:name="_Toc243139371"/>
      <w:bookmarkStart w:id="1199" w:name="_Toc243140434"/>
      <w:bookmarkStart w:id="1200" w:name="_Toc243137245"/>
      <w:bookmarkStart w:id="1201" w:name="_Toc243138315"/>
      <w:bookmarkStart w:id="1202" w:name="_Toc243139372"/>
      <w:bookmarkStart w:id="1203" w:name="_Toc243140435"/>
      <w:bookmarkStart w:id="1204" w:name="_Toc243137246"/>
      <w:bookmarkStart w:id="1205" w:name="_Toc243138316"/>
      <w:bookmarkStart w:id="1206" w:name="_Toc243139373"/>
      <w:bookmarkStart w:id="1207" w:name="_Toc243140436"/>
      <w:bookmarkStart w:id="1208" w:name="_Toc243137247"/>
      <w:bookmarkStart w:id="1209" w:name="_Toc243138317"/>
      <w:bookmarkStart w:id="1210" w:name="_Toc243139374"/>
      <w:bookmarkStart w:id="1211" w:name="_Toc243140437"/>
      <w:bookmarkStart w:id="1212" w:name="_Toc243137248"/>
      <w:bookmarkStart w:id="1213" w:name="_Toc243138318"/>
      <w:bookmarkStart w:id="1214" w:name="_Toc243139375"/>
      <w:bookmarkStart w:id="1215" w:name="_Toc243140438"/>
      <w:bookmarkStart w:id="1216" w:name="_Toc243137249"/>
      <w:bookmarkStart w:id="1217" w:name="_Toc243138319"/>
      <w:bookmarkStart w:id="1218" w:name="_Toc243139376"/>
      <w:bookmarkStart w:id="1219" w:name="_Toc243140439"/>
      <w:bookmarkStart w:id="1220" w:name="_Toc243137250"/>
      <w:bookmarkStart w:id="1221" w:name="_Toc243138320"/>
      <w:bookmarkStart w:id="1222" w:name="_Toc243139377"/>
      <w:bookmarkStart w:id="1223" w:name="_Toc243140440"/>
      <w:bookmarkStart w:id="1224" w:name="_Toc243137251"/>
      <w:bookmarkStart w:id="1225" w:name="_Toc243138321"/>
      <w:bookmarkStart w:id="1226" w:name="_Toc243139378"/>
      <w:bookmarkStart w:id="1227" w:name="_Toc243140441"/>
      <w:bookmarkStart w:id="1228" w:name="_Toc243137252"/>
      <w:bookmarkStart w:id="1229" w:name="_Toc243138322"/>
      <w:bookmarkStart w:id="1230" w:name="_Toc243139379"/>
      <w:bookmarkStart w:id="1231" w:name="_Toc243140442"/>
      <w:bookmarkStart w:id="1232" w:name="_Toc243137253"/>
      <w:bookmarkStart w:id="1233" w:name="_Toc243138323"/>
      <w:bookmarkStart w:id="1234" w:name="_Toc243139380"/>
      <w:bookmarkStart w:id="1235" w:name="_Toc243140443"/>
      <w:bookmarkStart w:id="1236" w:name="_Toc243137254"/>
      <w:bookmarkStart w:id="1237" w:name="_Toc243138324"/>
      <w:bookmarkStart w:id="1238" w:name="_Toc243139381"/>
      <w:bookmarkStart w:id="1239" w:name="_Toc243140444"/>
      <w:bookmarkStart w:id="1240" w:name="_Toc243137255"/>
      <w:bookmarkStart w:id="1241" w:name="_Toc243138325"/>
      <w:bookmarkStart w:id="1242" w:name="_Toc243139382"/>
      <w:bookmarkStart w:id="1243" w:name="_Toc243140445"/>
      <w:bookmarkStart w:id="1244" w:name="_Toc243137258"/>
      <w:bookmarkStart w:id="1245" w:name="_Toc243138328"/>
      <w:bookmarkStart w:id="1246" w:name="_Toc243139385"/>
      <w:bookmarkStart w:id="1247" w:name="_Toc243140448"/>
      <w:bookmarkStart w:id="1248" w:name="_Toc243137259"/>
      <w:bookmarkStart w:id="1249" w:name="_Toc243138329"/>
      <w:bookmarkStart w:id="1250" w:name="_Toc243139386"/>
      <w:bookmarkStart w:id="1251" w:name="_Toc243140449"/>
      <w:bookmarkStart w:id="1252" w:name="_Toc243137260"/>
      <w:bookmarkStart w:id="1253" w:name="_Toc243138330"/>
      <w:bookmarkStart w:id="1254" w:name="_Toc243139387"/>
      <w:bookmarkStart w:id="1255" w:name="_Toc243140450"/>
      <w:bookmarkStart w:id="1256" w:name="_Toc243137261"/>
      <w:bookmarkStart w:id="1257" w:name="_Toc243138331"/>
      <w:bookmarkStart w:id="1258" w:name="_Toc243139388"/>
      <w:bookmarkStart w:id="1259" w:name="_Toc243140451"/>
      <w:bookmarkStart w:id="1260" w:name="_Toc243137262"/>
      <w:bookmarkStart w:id="1261" w:name="_Toc243138332"/>
      <w:bookmarkStart w:id="1262" w:name="_Toc243139389"/>
      <w:bookmarkStart w:id="1263" w:name="_Toc243140452"/>
      <w:bookmarkStart w:id="1264" w:name="_Toc243137263"/>
      <w:bookmarkStart w:id="1265" w:name="_Toc243138333"/>
      <w:bookmarkStart w:id="1266" w:name="_Toc243139390"/>
      <w:bookmarkStart w:id="1267" w:name="_Toc243140453"/>
      <w:bookmarkStart w:id="1268" w:name="_Toc243137265"/>
      <w:bookmarkStart w:id="1269" w:name="_Toc243138335"/>
      <w:bookmarkStart w:id="1270" w:name="_Toc243139392"/>
      <w:bookmarkStart w:id="1271" w:name="_Toc243140455"/>
      <w:bookmarkStart w:id="1272" w:name="_Toc243137266"/>
      <w:bookmarkStart w:id="1273" w:name="_Toc243138336"/>
      <w:bookmarkStart w:id="1274" w:name="_Toc243139393"/>
      <w:bookmarkStart w:id="1275" w:name="_Toc243140456"/>
      <w:bookmarkStart w:id="1276" w:name="_Toc243137267"/>
      <w:bookmarkStart w:id="1277" w:name="_Toc243138337"/>
      <w:bookmarkStart w:id="1278" w:name="_Toc243139394"/>
      <w:bookmarkStart w:id="1279" w:name="_Toc243140457"/>
      <w:bookmarkStart w:id="1280" w:name="_Toc243137268"/>
      <w:bookmarkStart w:id="1281" w:name="_Toc243138338"/>
      <w:bookmarkStart w:id="1282" w:name="_Toc243139395"/>
      <w:bookmarkStart w:id="1283" w:name="_Toc243140458"/>
      <w:bookmarkStart w:id="1284" w:name="_Toc243137269"/>
      <w:bookmarkStart w:id="1285" w:name="_Toc243138339"/>
      <w:bookmarkStart w:id="1286" w:name="_Toc243139396"/>
      <w:bookmarkStart w:id="1287" w:name="_Toc243140459"/>
      <w:bookmarkStart w:id="1288" w:name="_Toc243137271"/>
      <w:bookmarkStart w:id="1289" w:name="_Toc243138341"/>
      <w:bookmarkStart w:id="1290" w:name="_Toc243139398"/>
      <w:bookmarkStart w:id="1291" w:name="_Toc243140461"/>
      <w:bookmarkStart w:id="1292" w:name="_Toc243137272"/>
      <w:bookmarkStart w:id="1293" w:name="_Toc243138342"/>
      <w:bookmarkStart w:id="1294" w:name="_Toc243139399"/>
      <w:bookmarkStart w:id="1295" w:name="_Toc243140462"/>
      <w:bookmarkStart w:id="1296" w:name="_Toc242887090"/>
      <w:bookmarkStart w:id="1297" w:name="_Toc242887092"/>
      <w:bookmarkStart w:id="1298" w:name="_Toc242887094"/>
      <w:bookmarkStart w:id="1299" w:name="_Toc242887096"/>
      <w:bookmarkStart w:id="1300" w:name="_Toc242887098"/>
      <w:bookmarkStart w:id="1301" w:name="_Toc242887100"/>
      <w:bookmarkStart w:id="1302" w:name="_Toc242887102"/>
      <w:bookmarkStart w:id="1303" w:name="_Toc242887104"/>
      <w:bookmarkStart w:id="1304" w:name="_Toc242887106"/>
      <w:bookmarkStart w:id="1305" w:name="_Toc242887107"/>
      <w:bookmarkStart w:id="1306" w:name="_Toc242887108"/>
      <w:bookmarkStart w:id="1307" w:name="_Toc242887111"/>
      <w:bookmarkStart w:id="1308" w:name="_Toc242887113"/>
      <w:bookmarkStart w:id="1309" w:name="_Toc242887119"/>
      <w:bookmarkStart w:id="1310" w:name="_Toc242887121"/>
      <w:bookmarkStart w:id="1311" w:name="_Toc242887122"/>
      <w:bookmarkStart w:id="1312" w:name="_Toc242887137"/>
      <w:bookmarkStart w:id="1313" w:name="_Toc242887139"/>
      <w:bookmarkStart w:id="1314" w:name="_Toc242887141"/>
      <w:bookmarkStart w:id="1315" w:name="_Toc242887143"/>
      <w:bookmarkStart w:id="1316" w:name="_Toc242887156"/>
      <w:bookmarkStart w:id="1317" w:name="_Toc242887158"/>
      <w:bookmarkStart w:id="1318" w:name="_Toc242887160"/>
      <w:bookmarkStart w:id="1319" w:name="_Toc242887163"/>
      <w:bookmarkStart w:id="1320" w:name="_Toc242887200"/>
      <w:bookmarkStart w:id="1321" w:name="_Toc242887203"/>
      <w:bookmarkStart w:id="1322" w:name="_Toc242887205"/>
      <w:bookmarkStart w:id="1323" w:name="_Toc242887207"/>
      <w:bookmarkStart w:id="1324" w:name="_Toc242887208"/>
      <w:bookmarkStart w:id="1325" w:name="_Toc242887213"/>
      <w:bookmarkStart w:id="1326" w:name="_Toc242887218"/>
      <w:bookmarkStart w:id="1327" w:name="_Toc242887220"/>
      <w:bookmarkStart w:id="1328" w:name="_Toc242887223"/>
      <w:bookmarkStart w:id="1329" w:name="_Toc242887228"/>
      <w:bookmarkStart w:id="1330" w:name="_Toc242887230"/>
      <w:bookmarkStart w:id="1331" w:name="_Toc242887232"/>
      <w:bookmarkStart w:id="1332" w:name="_Toc242887235"/>
      <w:bookmarkStart w:id="1333" w:name="_Toc242887238"/>
      <w:bookmarkStart w:id="1334" w:name="_Toc242887241"/>
      <w:bookmarkStart w:id="1335" w:name="_Toc242887242"/>
      <w:bookmarkStart w:id="1336" w:name="_Toc242887258"/>
      <w:bookmarkStart w:id="1337" w:name="_Toc242887259"/>
      <w:bookmarkStart w:id="1338" w:name="_Toc242887261"/>
      <w:bookmarkStart w:id="1339" w:name="_Toc242887263"/>
      <w:bookmarkStart w:id="1340" w:name="_Toc242887265"/>
      <w:bookmarkStart w:id="1341" w:name="_Toc242887267"/>
      <w:bookmarkStart w:id="1342" w:name="_Toc242887269"/>
      <w:bookmarkStart w:id="1343" w:name="_Toc242887271"/>
      <w:bookmarkStart w:id="1344" w:name="_Toc242887275"/>
      <w:bookmarkStart w:id="1345" w:name="_Toc242887277"/>
      <w:bookmarkStart w:id="1346" w:name="_Toc242887279"/>
      <w:bookmarkStart w:id="1347" w:name="_Toc242887281"/>
      <w:bookmarkStart w:id="1348" w:name="_Toc242887283"/>
      <w:bookmarkStart w:id="1349" w:name="_Toc242887285"/>
      <w:bookmarkStart w:id="1350" w:name="_Toc242887287"/>
      <w:bookmarkStart w:id="1351" w:name="_Toc242887295"/>
      <w:bookmarkStart w:id="1352" w:name="_Toc242887296"/>
      <w:bookmarkStart w:id="1353" w:name="_Toc242887297"/>
      <w:bookmarkStart w:id="1354" w:name="_Toc242887298"/>
      <w:bookmarkStart w:id="1355" w:name="_Toc242887300"/>
      <w:bookmarkStart w:id="1356" w:name="_Toc242887303"/>
      <w:bookmarkStart w:id="1357" w:name="_Toc242887305"/>
      <w:bookmarkStart w:id="1358" w:name="_Toc242887308"/>
      <w:bookmarkStart w:id="1359" w:name="_Toc242887310"/>
      <w:bookmarkStart w:id="1360" w:name="_Toc242887313"/>
      <w:bookmarkStart w:id="1361" w:name="_Toc242887315"/>
      <w:bookmarkStart w:id="1362" w:name="_Toc242887320"/>
      <w:bookmarkStart w:id="1363" w:name="_Toc242887324"/>
      <w:bookmarkStart w:id="1364" w:name="_Toc242887326"/>
      <w:bookmarkStart w:id="1365" w:name="_Toc242887337"/>
      <w:bookmarkStart w:id="1366" w:name="_Toc242887363"/>
      <w:bookmarkStart w:id="1367" w:name="_Toc242887365"/>
      <w:bookmarkStart w:id="1368" w:name="_Toc242887367"/>
      <w:bookmarkStart w:id="1369" w:name="_Toc242887369"/>
      <w:bookmarkStart w:id="1370" w:name="_Toc242887371"/>
      <w:bookmarkStart w:id="1371" w:name="_Toc242887378"/>
      <w:bookmarkStart w:id="1372" w:name="_Toc242887380"/>
      <w:bookmarkStart w:id="1373" w:name="_Toc242887382"/>
      <w:bookmarkStart w:id="1374" w:name="_Toc242887384"/>
      <w:bookmarkStart w:id="1375" w:name="_Toc242887391"/>
      <w:bookmarkStart w:id="1376" w:name="_Toc242887393"/>
      <w:bookmarkStart w:id="1377" w:name="_Toc242887396"/>
      <w:bookmarkStart w:id="1378" w:name="_Toc242887402"/>
      <w:bookmarkStart w:id="1379" w:name="_Toc242887404"/>
      <w:bookmarkStart w:id="1380" w:name="_Toc242887409"/>
      <w:bookmarkStart w:id="1381" w:name="_Toc242887411"/>
      <w:bookmarkStart w:id="1382" w:name="_Toc242887414"/>
      <w:bookmarkStart w:id="1383" w:name="_Toc242887429"/>
      <w:bookmarkStart w:id="1384" w:name="_Toc242887439"/>
      <w:bookmarkStart w:id="1385" w:name="_Toc242887440"/>
      <w:bookmarkStart w:id="1386" w:name="_Toc242887446"/>
      <w:bookmarkStart w:id="1387" w:name="_Toc242887448"/>
      <w:bookmarkStart w:id="1388" w:name="_Toc242887452"/>
      <w:bookmarkStart w:id="1389" w:name="_Toc242887470"/>
      <w:bookmarkStart w:id="1390" w:name="_Toc242887472"/>
      <w:bookmarkStart w:id="1391" w:name="_Toc242887490"/>
      <w:bookmarkStart w:id="1392" w:name="_Toc242887492"/>
      <w:bookmarkStart w:id="1393" w:name="_Toc242887494"/>
      <w:bookmarkStart w:id="1394" w:name="_Toc242887496"/>
      <w:bookmarkStart w:id="1395" w:name="_Toc242887498"/>
      <w:bookmarkStart w:id="1396" w:name="_Toc242887502"/>
      <w:bookmarkStart w:id="1397" w:name="_Toc242887505"/>
      <w:bookmarkStart w:id="1398" w:name="_Toc242887506"/>
      <w:bookmarkStart w:id="1399" w:name="_Toc242887507"/>
      <w:bookmarkStart w:id="1400" w:name="_Toc242887511"/>
      <w:bookmarkStart w:id="1401" w:name="_Toc242887512"/>
      <w:bookmarkStart w:id="1402" w:name="_Toc242887515"/>
      <w:bookmarkStart w:id="1403" w:name="_Toc242887519"/>
      <w:bookmarkStart w:id="1404" w:name="_Toc242887522"/>
      <w:bookmarkStart w:id="1405" w:name="_Toc242887524"/>
      <w:bookmarkStart w:id="1406" w:name="_Toc242887525"/>
      <w:bookmarkStart w:id="1407" w:name="_Toc242887527"/>
      <w:bookmarkStart w:id="1408" w:name="_Toc242887530"/>
      <w:bookmarkStart w:id="1409" w:name="_Toc242887532"/>
      <w:bookmarkStart w:id="1410" w:name="_Toc242887534"/>
      <w:bookmarkStart w:id="1411" w:name="_Toc242887536"/>
      <w:bookmarkStart w:id="1412" w:name="_Toc242887538"/>
      <w:bookmarkStart w:id="1413" w:name="_Toc242887540"/>
      <w:bookmarkStart w:id="1414" w:name="_Toc242887542"/>
      <w:bookmarkStart w:id="1415" w:name="_Toc242887544"/>
      <w:bookmarkStart w:id="1416" w:name="_Toc242887546"/>
      <w:bookmarkStart w:id="1417" w:name="_Toc243137275"/>
      <w:bookmarkStart w:id="1418" w:name="_Toc243138345"/>
      <w:bookmarkStart w:id="1419" w:name="_Toc243139402"/>
      <w:bookmarkStart w:id="1420" w:name="_Toc243140465"/>
      <w:bookmarkStart w:id="1421" w:name="_Toc243137279"/>
      <w:bookmarkStart w:id="1422" w:name="_Toc243138349"/>
      <w:bookmarkStart w:id="1423" w:name="_Toc243139406"/>
      <w:bookmarkStart w:id="1424" w:name="_Toc243140469"/>
      <w:bookmarkStart w:id="1425" w:name="_Toc243137281"/>
      <w:bookmarkStart w:id="1426" w:name="_Toc243138351"/>
      <w:bookmarkStart w:id="1427" w:name="_Toc243139408"/>
      <w:bookmarkStart w:id="1428" w:name="_Toc243140471"/>
      <w:bookmarkStart w:id="1429" w:name="_Toc243137283"/>
      <w:bookmarkStart w:id="1430" w:name="_Toc243138353"/>
      <w:bookmarkStart w:id="1431" w:name="_Toc243139410"/>
      <w:bookmarkStart w:id="1432" w:name="_Toc243140473"/>
      <w:bookmarkStart w:id="1433" w:name="_Toc243137284"/>
      <w:bookmarkStart w:id="1434" w:name="_Toc243138354"/>
      <w:bookmarkStart w:id="1435" w:name="_Toc243139411"/>
      <w:bookmarkStart w:id="1436" w:name="_Toc243140474"/>
      <w:bookmarkStart w:id="1437" w:name="_Toc243137287"/>
      <w:bookmarkStart w:id="1438" w:name="_Toc243138357"/>
      <w:bookmarkStart w:id="1439" w:name="_Toc243139414"/>
      <w:bookmarkStart w:id="1440" w:name="_Toc243140477"/>
      <w:bookmarkStart w:id="1441" w:name="_Toc243137289"/>
      <w:bookmarkStart w:id="1442" w:name="_Toc243138359"/>
      <w:bookmarkStart w:id="1443" w:name="_Toc243139416"/>
      <w:bookmarkStart w:id="1444" w:name="_Toc243140479"/>
      <w:bookmarkStart w:id="1445" w:name="_Toc243137290"/>
      <w:bookmarkStart w:id="1446" w:name="_Toc243138360"/>
      <w:bookmarkStart w:id="1447" w:name="_Toc243139417"/>
      <w:bookmarkStart w:id="1448" w:name="_Toc243140480"/>
      <w:bookmarkStart w:id="1449" w:name="_Toc243137291"/>
      <w:bookmarkStart w:id="1450" w:name="_Toc243138361"/>
      <w:bookmarkStart w:id="1451" w:name="_Toc243139418"/>
      <w:bookmarkStart w:id="1452" w:name="_Toc243140481"/>
      <w:bookmarkStart w:id="1453" w:name="_Toc243137292"/>
      <w:bookmarkStart w:id="1454" w:name="_Toc243138362"/>
      <w:bookmarkStart w:id="1455" w:name="_Toc243139419"/>
      <w:bookmarkStart w:id="1456" w:name="_Toc243140482"/>
      <w:bookmarkStart w:id="1457" w:name="_Toc243137293"/>
      <w:bookmarkStart w:id="1458" w:name="_Toc243138363"/>
      <w:bookmarkStart w:id="1459" w:name="_Toc243139420"/>
      <w:bookmarkStart w:id="1460" w:name="_Toc243140483"/>
      <w:bookmarkStart w:id="1461" w:name="_Toc243137294"/>
      <w:bookmarkStart w:id="1462" w:name="_Toc243138364"/>
      <w:bookmarkStart w:id="1463" w:name="_Toc243139421"/>
      <w:bookmarkStart w:id="1464" w:name="_Toc243140484"/>
      <w:bookmarkStart w:id="1465" w:name="_Toc243137295"/>
      <w:bookmarkStart w:id="1466" w:name="_Toc243138365"/>
      <w:bookmarkStart w:id="1467" w:name="_Toc243139422"/>
      <w:bookmarkStart w:id="1468" w:name="_Toc243140485"/>
      <w:bookmarkStart w:id="1469" w:name="_Toc243137297"/>
      <w:bookmarkStart w:id="1470" w:name="_Toc243138367"/>
      <w:bookmarkStart w:id="1471" w:name="_Toc243139424"/>
      <w:bookmarkStart w:id="1472" w:name="_Toc243140487"/>
      <w:bookmarkStart w:id="1473" w:name="_Toc243137299"/>
      <w:bookmarkStart w:id="1474" w:name="_Toc243138369"/>
      <w:bookmarkStart w:id="1475" w:name="_Toc243139426"/>
      <w:bookmarkStart w:id="1476" w:name="_Toc243140489"/>
      <w:bookmarkStart w:id="1477" w:name="_Toc243137300"/>
      <w:bookmarkStart w:id="1478" w:name="_Toc243138370"/>
      <w:bookmarkStart w:id="1479" w:name="_Toc243139427"/>
      <w:bookmarkStart w:id="1480" w:name="_Toc243140490"/>
      <w:bookmarkStart w:id="1481" w:name="_Toc243137302"/>
      <w:bookmarkStart w:id="1482" w:name="_Toc243138372"/>
      <w:bookmarkStart w:id="1483" w:name="_Toc243139429"/>
      <w:bookmarkStart w:id="1484" w:name="_Toc243140492"/>
      <w:bookmarkStart w:id="1485" w:name="_Toc243137305"/>
      <w:bookmarkStart w:id="1486" w:name="_Toc243138375"/>
      <w:bookmarkStart w:id="1487" w:name="_Toc243139432"/>
      <w:bookmarkStart w:id="1488" w:name="_Toc243140495"/>
      <w:bookmarkStart w:id="1489" w:name="_Toc243137308"/>
      <w:bookmarkStart w:id="1490" w:name="_Toc243138378"/>
      <w:bookmarkStart w:id="1491" w:name="_Toc243139435"/>
      <w:bookmarkStart w:id="1492" w:name="_Toc243140498"/>
      <w:bookmarkStart w:id="1493" w:name="_Toc243137309"/>
      <w:bookmarkStart w:id="1494" w:name="_Toc243138379"/>
      <w:bookmarkStart w:id="1495" w:name="_Toc243139436"/>
      <w:bookmarkStart w:id="1496" w:name="_Toc243140499"/>
      <w:bookmarkStart w:id="1497" w:name="_Toc243137310"/>
      <w:bookmarkStart w:id="1498" w:name="_Toc243138380"/>
      <w:bookmarkStart w:id="1499" w:name="_Toc243139437"/>
      <w:bookmarkStart w:id="1500" w:name="_Toc243140500"/>
      <w:bookmarkStart w:id="1501" w:name="_Toc243137312"/>
      <w:bookmarkStart w:id="1502" w:name="_Toc243138382"/>
      <w:bookmarkStart w:id="1503" w:name="_Toc243139439"/>
      <w:bookmarkStart w:id="1504" w:name="_Toc243140502"/>
      <w:bookmarkStart w:id="1505" w:name="_Toc243137314"/>
      <w:bookmarkStart w:id="1506" w:name="_Toc243138384"/>
      <w:bookmarkStart w:id="1507" w:name="_Toc243139441"/>
      <w:bookmarkStart w:id="1508" w:name="_Toc243140504"/>
      <w:bookmarkStart w:id="1509" w:name="_Toc243137316"/>
      <w:bookmarkStart w:id="1510" w:name="_Toc243138386"/>
      <w:bookmarkStart w:id="1511" w:name="_Toc243139443"/>
      <w:bookmarkStart w:id="1512" w:name="_Toc243140506"/>
      <w:bookmarkStart w:id="1513" w:name="_Toc243137324"/>
      <w:bookmarkStart w:id="1514" w:name="_Toc243138394"/>
      <w:bookmarkStart w:id="1515" w:name="_Toc243139451"/>
      <w:bookmarkStart w:id="1516" w:name="_Toc243140514"/>
      <w:bookmarkStart w:id="1517" w:name="_Toc243137325"/>
      <w:bookmarkStart w:id="1518" w:name="_Toc243138395"/>
      <w:bookmarkStart w:id="1519" w:name="_Toc243139452"/>
      <w:bookmarkStart w:id="1520" w:name="_Toc243140515"/>
      <w:bookmarkStart w:id="1521" w:name="_Toc243137326"/>
      <w:bookmarkStart w:id="1522" w:name="_Toc243138396"/>
      <w:bookmarkStart w:id="1523" w:name="_Toc243139453"/>
      <w:bookmarkStart w:id="1524" w:name="_Toc243140516"/>
      <w:bookmarkStart w:id="1525" w:name="_Toc243137328"/>
      <w:bookmarkStart w:id="1526" w:name="_Toc243138398"/>
      <w:bookmarkStart w:id="1527" w:name="_Toc243139455"/>
      <w:bookmarkStart w:id="1528" w:name="_Toc243140518"/>
      <w:bookmarkStart w:id="1529" w:name="_Toc243137330"/>
      <w:bookmarkStart w:id="1530" w:name="_Toc243138400"/>
      <w:bookmarkStart w:id="1531" w:name="_Toc243139457"/>
      <w:bookmarkStart w:id="1532" w:name="_Toc243140520"/>
      <w:bookmarkStart w:id="1533" w:name="_Toc243137332"/>
      <w:bookmarkStart w:id="1534" w:name="_Toc243138402"/>
      <w:bookmarkStart w:id="1535" w:name="_Toc243139459"/>
      <w:bookmarkStart w:id="1536" w:name="_Toc243140522"/>
      <w:bookmarkStart w:id="1537" w:name="_Toc243137334"/>
      <w:bookmarkStart w:id="1538" w:name="_Toc243138404"/>
      <w:bookmarkStart w:id="1539" w:name="_Toc243139461"/>
      <w:bookmarkStart w:id="1540" w:name="_Toc243140524"/>
      <w:bookmarkStart w:id="1541" w:name="_Toc243137336"/>
      <w:bookmarkStart w:id="1542" w:name="_Toc243138406"/>
      <w:bookmarkStart w:id="1543" w:name="_Toc243139463"/>
      <w:bookmarkStart w:id="1544" w:name="_Toc243140526"/>
      <w:bookmarkStart w:id="1545" w:name="_Toc243137338"/>
      <w:bookmarkStart w:id="1546" w:name="_Toc243138408"/>
      <w:bookmarkStart w:id="1547" w:name="_Toc243139465"/>
      <w:bookmarkStart w:id="1548" w:name="_Toc243140528"/>
      <w:bookmarkStart w:id="1549" w:name="_Toc243137340"/>
      <w:bookmarkStart w:id="1550" w:name="_Toc243138410"/>
      <w:bookmarkStart w:id="1551" w:name="_Toc243139467"/>
      <w:bookmarkStart w:id="1552" w:name="_Toc243140530"/>
      <w:bookmarkStart w:id="1553" w:name="_Toc243137342"/>
      <w:bookmarkStart w:id="1554" w:name="_Toc243138412"/>
      <w:bookmarkStart w:id="1555" w:name="_Toc243139469"/>
      <w:bookmarkStart w:id="1556" w:name="_Toc243140532"/>
      <w:bookmarkStart w:id="1557" w:name="_Toc243137344"/>
      <w:bookmarkStart w:id="1558" w:name="_Toc243138414"/>
      <w:bookmarkStart w:id="1559" w:name="_Toc243139471"/>
      <w:bookmarkStart w:id="1560" w:name="_Toc243140534"/>
      <w:bookmarkStart w:id="1561" w:name="_Toc243137345"/>
      <w:bookmarkStart w:id="1562" w:name="_Toc243138415"/>
      <w:bookmarkStart w:id="1563" w:name="_Toc243139472"/>
      <w:bookmarkStart w:id="1564" w:name="_Toc243140535"/>
      <w:bookmarkStart w:id="1565" w:name="_Toc243137346"/>
      <w:bookmarkStart w:id="1566" w:name="_Toc243138416"/>
      <w:bookmarkStart w:id="1567" w:name="_Toc243139473"/>
      <w:bookmarkStart w:id="1568" w:name="_Toc243140536"/>
      <w:bookmarkStart w:id="1569" w:name="_Toc243137347"/>
      <w:bookmarkStart w:id="1570" w:name="_Toc243138417"/>
      <w:bookmarkStart w:id="1571" w:name="_Toc243139474"/>
      <w:bookmarkStart w:id="1572" w:name="_Toc243140537"/>
      <w:bookmarkStart w:id="1573" w:name="_Toc243137349"/>
      <w:bookmarkStart w:id="1574" w:name="_Toc243138419"/>
      <w:bookmarkStart w:id="1575" w:name="_Toc243139476"/>
      <w:bookmarkStart w:id="1576" w:name="_Toc243140539"/>
      <w:bookmarkStart w:id="1577" w:name="_Toc243137357"/>
      <w:bookmarkStart w:id="1578" w:name="_Toc243138427"/>
      <w:bookmarkStart w:id="1579" w:name="_Toc243139484"/>
      <w:bookmarkStart w:id="1580" w:name="_Toc243140547"/>
      <w:bookmarkStart w:id="1581" w:name="_Toc243137358"/>
      <w:bookmarkStart w:id="1582" w:name="_Toc243138428"/>
      <w:bookmarkStart w:id="1583" w:name="_Toc243139485"/>
      <w:bookmarkStart w:id="1584" w:name="_Toc243140548"/>
      <w:bookmarkStart w:id="1585" w:name="_Toc243137360"/>
      <w:bookmarkStart w:id="1586" w:name="_Toc243138430"/>
      <w:bookmarkStart w:id="1587" w:name="_Toc243139487"/>
      <w:bookmarkStart w:id="1588" w:name="_Toc243140550"/>
      <w:bookmarkStart w:id="1589" w:name="_Toc243137361"/>
      <w:bookmarkStart w:id="1590" w:name="_Toc243138431"/>
      <w:bookmarkStart w:id="1591" w:name="_Toc243139488"/>
      <w:bookmarkStart w:id="1592" w:name="_Toc243140551"/>
      <w:bookmarkStart w:id="1593" w:name="_Toc243137368"/>
      <w:bookmarkStart w:id="1594" w:name="_Toc243138438"/>
      <w:bookmarkStart w:id="1595" w:name="_Toc243139495"/>
      <w:bookmarkStart w:id="1596" w:name="_Toc243140558"/>
      <w:bookmarkStart w:id="1597" w:name="_Toc243137370"/>
      <w:bookmarkStart w:id="1598" w:name="_Toc243138440"/>
      <w:bookmarkStart w:id="1599" w:name="_Toc243139497"/>
      <w:bookmarkStart w:id="1600" w:name="_Toc243140560"/>
      <w:bookmarkStart w:id="1601" w:name="_Toc243137373"/>
      <w:bookmarkStart w:id="1602" w:name="_Toc243138443"/>
      <w:bookmarkStart w:id="1603" w:name="_Toc243139500"/>
      <w:bookmarkStart w:id="1604" w:name="_Toc243140563"/>
      <w:bookmarkStart w:id="1605" w:name="_Toc243137376"/>
      <w:bookmarkStart w:id="1606" w:name="_Toc243138446"/>
      <w:bookmarkStart w:id="1607" w:name="_Toc243139503"/>
      <w:bookmarkStart w:id="1608" w:name="_Toc243140566"/>
      <w:bookmarkStart w:id="1609" w:name="_Toc243137380"/>
      <w:bookmarkStart w:id="1610" w:name="_Toc243138450"/>
      <w:bookmarkStart w:id="1611" w:name="_Toc243139507"/>
      <w:bookmarkStart w:id="1612" w:name="_Toc243140570"/>
      <w:bookmarkStart w:id="1613" w:name="_Toc243137382"/>
      <w:bookmarkStart w:id="1614" w:name="_Toc243138452"/>
      <w:bookmarkStart w:id="1615" w:name="_Toc243139509"/>
      <w:bookmarkStart w:id="1616" w:name="_Toc243140572"/>
      <w:bookmarkStart w:id="1617" w:name="_Toc243137383"/>
      <w:bookmarkStart w:id="1618" w:name="_Toc243138453"/>
      <w:bookmarkStart w:id="1619" w:name="_Toc243139510"/>
      <w:bookmarkStart w:id="1620" w:name="_Toc243140573"/>
      <w:bookmarkStart w:id="1621" w:name="_Toc243137384"/>
      <w:bookmarkStart w:id="1622" w:name="_Toc243138454"/>
      <w:bookmarkStart w:id="1623" w:name="_Toc243139511"/>
      <w:bookmarkStart w:id="1624" w:name="_Toc243140574"/>
      <w:bookmarkStart w:id="1625" w:name="_Toc243137386"/>
      <w:bookmarkStart w:id="1626" w:name="_Toc243138456"/>
      <w:bookmarkStart w:id="1627" w:name="_Toc243139513"/>
      <w:bookmarkStart w:id="1628" w:name="_Toc243140576"/>
      <w:bookmarkStart w:id="1629" w:name="_Toc243137387"/>
      <w:bookmarkStart w:id="1630" w:name="_Toc243138457"/>
      <w:bookmarkStart w:id="1631" w:name="_Toc243139514"/>
      <w:bookmarkStart w:id="1632" w:name="_Toc243140577"/>
      <w:bookmarkStart w:id="1633" w:name="_Toc243137388"/>
      <w:bookmarkStart w:id="1634" w:name="_Toc243138458"/>
      <w:bookmarkStart w:id="1635" w:name="_Toc243139515"/>
      <w:bookmarkStart w:id="1636" w:name="_Toc243140578"/>
      <w:bookmarkStart w:id="1637" w:name="_Toc243137389"/>
      <w:bookmarkStart w:id="1638" w:name="_Toc243138459"/>
      <w:bookmarkStart w:id="1639" w:name="_Toc243139516"/>
      <w:bookmarkStart w:id="1640" w:name="_Toc243140579"/>
      <w:bookmarkStart w:id="1641" w:name="_Toc243137390"/>
      <w:bookmarkStart w:id="1642" w:name="_Toc243138460"/>
      <w:bookmarkStart w:id="1643" w:name="_Toc243139517"/>
      <w:bookmarkStart w:id="1644" w:name="_Toc243140580"/>
      <w:bookmarkStart w:id="1645" w:name="_Toc243137391"/>
      <w:bookmarkStart w:id="1646" w:name="_Toc243138461"/>
      <w:bookmarkStart w:id="1647" w:name="_Toc243139518"/>
      <w:bookmarkStart w:id="1648" w:name="_Toc243140581"/>
      <w:bookmarkStart w:id="1649" w:name="_Toc243137394"/>
      <w:bookmarkStart w:id="1650" w:name="_Toc243138464"/>
      <w:bookmarkStart w:id="1651" w:name="_Toc243139521"/>
      <w:bookmarkStart w:id="1652" w:name="_Toc243140584"/>
      <w:bookmarkStart w:id="1653" w:name="_Toc243137395"/>
      <w:bookmarkStart w:id="1654" w:name="_Toc243138465"/>
      <w:bookmarkStart w:id="1655" w:name="_Toc243139522"/>
      <w:bookmarkStart w:id="1656" w:name="_Toc243140585"/>
      <w:bookmarkStart w:id="1657" w:name="_Toc243137396"/>
      <w:bookmarkStart w:id="1658" w:name="_Toc243138466"/>
      <w:bookmarkStart w:id="1659" w:name="_Toc243139523"/>
      <w:bookmarkStart w:id="1660" w:name="_Toc243140586"/>
      <w:bookmarkStart w:id="1661" w:name="_Toc243137397"/>
      <w:bookmarkStart w:id="1662" w:name="_Toc243138467"/>
      <w:bookmarkStart w:id="1663" w:name="_Toc243139524"/>
      <w:bookmarkStart w:id="1664" w:name="_Toc243140587"/>
      <w:bookmarkStart w:id="1665" w:name="_Toc243137398"/>
      <w:bookmarkStart w:id="1666" w:name="_Toc243138468"/>
      <w:bookmarkStart w:id="1667" w:name="_Toc243139525"/>
      <w:bookmarkStart w:id="1668" w:name="_Toc243140588"/>
      <w:bookmarkStart w:id="1669" w:name="_Toc243137399"/>
      <w:bookmarkStart w:id="1670" w:name="_Toc243138469"/>
      <w:bookmarkStart w:id="1671" w:name="_Toc243139526"/>
      <w:bookmarkStart w:id="1672" w:name="_Toc243140589"/>
      <w:bookmarkStart w:id="1673" w:name="_Toc243137400"/>
      <w:bookmarkStart w:id="1674" w:name="_Toc243138470"/>
      <w:bookmarkStart w:id="1675" w:name="_Toc243139527"/>
      <w:bookmarkStart w:id="1676" w:name="_Toc243140590"/>
      <w:bookmarkStart w:id="1677" w:name="_Toc243137403"/>
      <w:bookmarkStart w:id="1678" w:name="_Toc243138473"/>
      <w:bookmarkStart w:id="1679" w:name="_Toc243139530"/>
      <w:bookmarkStart w:id="1680" w:name="_Toc243140593"/>
      <w:bookmarkStart w:id="1681" w:name="_Toc243137404"/>
      <w:bookmarkStart w:id="1682" w:name="_Toc243138474"/>
      <w:bookmarkStart w:id="1683" w:name="_Toc243139531"/>
      <w:bookmarkStart w:id="1684" w:name="_Toc243140594"/>
      <w:bookmarkStart w:id="1685" w:name="_Toc243137406"/>
      <w:bookmarkStart w:id="1686" w:name="_Toc243138476"/>
      <w:bookmarkStart w:id="1687" w:name="_Toc243139533"/>
      <w:bookmarkStart w:id="1688" w:name="_Toc243140596"/>
      <w:bookmarkStart w:id="1689" w:name="_Toc243137407"/>
      <w:bookmarkStart w:id="1690" w:name="_Toc243138477"/>
      <w:bookmarkStart w:id="1691" w:name="_Toc243139534"/>
      <w:bookmarkStart w:id="1692" w:name="_Toc243140597"/>
      <w:bookmarkStart w:id="1693" w:name="_Toc243137408"/>
      <w:bookmarkStart w:id="1694" w:name="_Toc243138478"/>
      <w:bookmarkStart w:id="1695" w:name="_Toc243139535"/>
      <w:bookmarkStart w:id="1696" w:name="_Toc243140598"/>
      <w:bookmarkStart w:id="1697" w:name="_Toc243137409"/>
      <w:bookmarkStart w:id="1698" w:name="_Toc243138479"/>
      <w:bookmarkStart w:id="1699" w:name="_Toc243139536"/>
      <w:bookmarkStart w:id="1700" w:name="_Toc243140599"/>
      <w:bookmarkStart w:id="1701" w:name="_Toc243137410"/>
      <w:bookmarkStart w:id="1702" w:name="_Toc243138480"/>
      <w:bookmarkStart w:id="1703" w:name="_Toc243139537"/>
      <w:bookmarkStart w:id="1704" w:name="_Toc243140600"/>
      <w:bookmarkStart w:id="1705" w:name="_Toc243137413"/>
      <w:bookmarkStart w:id="1706" w:name="_Toc243138483"/>
      <w:bookmarkStart w:id="1707" w:name="_Toc243139540"/>
      <w:bookmarkStart w:id="1708" w:name="_Toc243140603"/>
      <w:bookmarkStart w:id="1709" w:name="_Toc243137414"/>
      <w:bookmarkStart w:id="1710" w:name="_Toc243138484"/>
      <w:bookmarkStart w:id="1711" w:name="_Toc243139541"/>
      <w:bookmarkStart w:id="1712" w:name="_Toc243140604"/>
      <w:bookmarkStart w:id="1713" w:name="_Toc243137423"/>
      <w:bookmarkStart w:id="1714" w:name="_Toc243138493"/>
      <w:bookmarkStart w:id="1715" w:name="_Toc243139550"/>
      <w:bookmarkStart w:id="1716" w:name="_Toc243140613"/>
      <w:bookmarkStart w:id="1717" w:name="_Toc243137424"/>
      <w:bookmarkStart w:id="1718" w:name="_Toc243138494"/>
      <w:bookmarkStart w:id="1719" w:name="_Toc243139551"/>
      <w:bookmarkStart w:id="1720" w:name="_Toc243140614"/>
      <w:bookmarkStart w:id="1721" w:name="_Toc243137425"/>
      <w:bookmarkStart w:id="1722" w:name="_Toc243138495"/>
      <w:bookmarkStart w:id="1723" w:name="_Toc243139552"/>
      <w:bookmarkStart w:id="1724" w:name="_Toc243140615"/>
      <w:bookmarkStart w:id="1725" w:name="_Toc243137428"/>
      <w:bookmarkStart w:id="1726" w:name="_Toc243138498"/>
      <w:bookmarkStart w:id="1727" w:name="_Toc243139555"/>
      <w:bookmarkStart w:id="1728" w:name="_Toc243140618"/>
      <w:bookmarkStart w:id="1729" w:name="_Toc243137429"/>
      <w:bookmarkStart w:id="1730" w:name="_Toc243138499"/>
      <w:bookmarkStart w:id="1731" w:name="_Toc243139556"/>
      <w:bookmarkStart w:id="1732" w:name="_Toc243140619"/>
      <w:bookmarkStart w:id="1733" w:name="_Toc243137431"/>
      <w:bookmarkStart w:id="1734" w:name="_Toc243138501"/>
      <w:bookmarkStart w:id="1735" w:name="_Toc243139558"/>
      <w:bookmarkStart w:id="1736" w:name="_Toc243140621"/>
      <w:bookmarkStart w:id="1737" w:name="_Toc243137434"/>
      <w:bookmarkStart w:id="1738" w:name="_Toc243138504"/>
      <w:bookmarkStart w:id="1739" w:name="_Toc243139561"/>
      <w:bookmarkStart w:id="1740" w:name="_Toc243140624"/>
      <w:bookmarkStart w:id="1741" w:name="_Toc243137438"/>
      <w:bookmarkStart w:id="1742" w:name="_Toc243138508"/>
      <w:bookmarkStart w:id="1743" w:name="_Toc243139565"/>
      <w:bookmarkStart w:id="1744" w:name="_Toc243140628"/>
      <w:bookmarkStart w:id="1745" w:name="_Toc243137440"/>
      <w:bookmarkStart w:id="1746" w:name="_Toc243138510"/>
      <w:bookmarkStart w:id="1747" w:name="_Toc243139567"/>
      <w:bookmarkStart w:id="1748" w:name="_Toc243140630"/>
      <w:bookmarkStart w:id="1749" w:name="_Toc243137442"/>
      <w:bookmarkStart w:id="1750" w:name="_Toc243138512"/>
      <w:bookmarkStart w:id="1751" w:name="_Toc243139569"/>
      <w:bookmarkStart w:id="1752" w:name="_Toc243140632"/>
      <w:bookmarkStart w:id="1753" w:name="_Toc243137443"/>
      <w:bookmarkStart w:id="1754" w:name="_Toc243138513"/>
      <w:bookmarkStart w:id="1755" w:name="_Toc243139570"/>
      <w:bookmarkStart w:id="1756" w:name="_Toc243140633"/>
      <w:bookmarkStart w:id="1757" w:name="_Toc243137453"/>
      <w:bookmarkStart w:id="1758" w:name="_Toc243138523"/>
      <w:bookmarkStart w:id="1759" w:name="_Toc243139580"/>
      <w:bookmarkStart w:id="1760" w:name="_Toc243140643"/>
      <w:bookmarkStart w:id="1761" w:name="_Toc243137455"/>
      <w:bookmarkStart w:id="1762" w:name="_Toc243138525"/>
      <w:bookmarkStart w:id="1763" w:name="_Toc243139582"/>
      <w:bookmarkStart w:id="1764" w:name="_Toc243140645"/>
      <w:bookmarkStart w:id="1765" w:name="_Toc243137456"/>
      <w:bookmarkStart w:id="1766" w:name="_Toc243138526"/>
      <w:bookmarkStart w:id="1767" w:name="_Toc243139583"/>
      <w:bookmarkStart w:id="1768" w:name="_Toc243140646"/>
      <w:bookmarkStart w:id="1769" w:name="_Toc243137459"/>
      <w:bookmarkStart w:id="1770" w:name="_Toc243138529"/>
      <w:bookmarkStart w:id="1771" w:name="_Toc243139586"/>
      <w:bookmarkStart w:id="1772" w:name="_Toc243140649"/>
      <w:bookmarkStart w:id="1773" w:name="_Toc243137465"/>
      <w:bookmarkStart w:id="1774" w:name="_Toc243138535"/>
      <w:bookmarkStart w:id="1775" w:name="_Toc243139592"/>
      <w:bookmarkStart w:id="1776" w:name="_Toc243140655"/>
      <w:bookmarkStart w:id="1777" w:name="_Toc243137466"/>
      <w:bookmarkStart w:id="1778" w:name="_Toc243138536"/>
      <w:bookmarkStart w:id="1779" w:name="_Toc243139593"/>
      <w:bookmarkStart w:id="1780" w:name="_Toc243140656"/>
      <w:bookmarkStart w:id="1781" w:name="_Toc243137467"/>
      <w:bookmarkStart w:id="1782" w:name="_Toc243138537"/>
      <w:bookmarkStart w:id="1783" w:name="_Toc243139594"/>
      <w:bookmarkStart w:id="1784" w:name="_Toc243140657"/>
      <w:bookmarkStart w:id="1785" w:name="_Toc243137469"/>
      <w:bookmarkStart w:id="1786" w:name="_Toc243138539"/>
      <w:bookmarkStart w:id="1787" w:name="_Toc243139596"/>
      <w:bookmarkStart w:id="1788" w:name="_Toc243140659"/>
      <w:bookmarkStart w:id="1789" w:name="_Toc243137476"/>
      <w:bookmarkStart w:id="1790" w:name="_Toc243138546"/>
      <w:bookmarkStart w:id="1791" w:name="_Toc243139603"/>
      <w:bookmarkStart w:id="1792" w:name="_Toc243140666"/>
      <w:bookmarkStart w:id="1793" w:name="_Toc243137477"/>
      <w:bookmarkStart w:id="1794" w:name="_Toc243138547"/>
      <w:bookmarkStart w:id="1795" w:name="_Toc243139604"/>
      <w:bookmarkStart w:id="1796" w:name="_Toc243140667"/>
      <w:bookmarkStart w:id="1797" w:name="_Toc243137478"/>
      <w:bookmarkStart w:id="1798" w:name="_Toc243138548"/>
      <w:bookmarkStart w:id="1799" w:name="_Toc243139605"/>
      <w:bookmarkStart w:id="1800" w:name="_Toc243140668"/>
      <w:bookmarkStart w:id="1801" w:name="_Toc243137480"/>
      <w:bookmarkStart w:id="1802" w:name="_Toc243138550"/>
      <w:bookmarkStart w:id="1803" w:name="_Toc243139607"/>
      <w:bookmarkStart w:id="1804" w:name="_Toc243140670"/>
      <w:bookmarkStart w:id="1805" w:name="_Toc243137481"/>
      <w:bookmarkStart w:id="1806" w:name="_Toc243138551"/>
      <w:bookmarkStart w:id="1807" w:name="_Toc243139608"/>
      <w:bookmarkStart w:id="1808" w:name="_Toc243140671"/>
      <w:bookmarkStart w:id="1809" w:name="_Toc243137482"/>
      <w:bookmarkStart w:id="1810" w:name="_Toc243138552"/>
      <w:bookmarkStart w:id="1811" w:name="_Toc243139609"/>
      <w:bookmarkStart w:id="1812" w:name="_Toc243140672"/>
      <w:bookmarkStart w:id="1813" w:name="_Toc243137483"/>
      <w:bookmarkStart w:id="1814" w:name="_Toc243138553"/>
      <w:bookmarkStart w:id="1815" w:name="_Toc243139610"/>
      <w:bookmarkStart w:id="1816" w:name="_Toc243140673"/>
      <w:bookmarkStart w:id="1817" w:name="_Toc243137485"/>
      <w:bookmarkStart w:id="1818" w:name="_Toc243138555"/>
      <w:bookmarkStart w:id="1819" w:name="_Toc243139612"/>
      <w:bookmarkStart w:id="1820" w:name="_Toc243140675"/>
      <w:bookmarkStart w:id="1821" w:name="_Toc243137487"/>
      <w:bookmarkStart w:id="1822" w:name="_Toc243138557"/>
      <w:bookmarkStart w:id="1823" w:name="_Toc243139614"/>
      <w:bookmarkStart w:id="1824" w:name="_Toc243140677"/>
      <w:bookmarkStart w:id="1825" w:name="_Toc243137494"/>
      <w:bookmarkStart w:id="1826" w:name="_Toc243138564"/>
      <w:bookmarkStart w:id="1827" w:name="_Toc243139621"/>
      <w:bookmarkStart w:id="1828" w:name="_Toc243140684"/>
      <w:bookmarkStart w:id="1829" w:name="_Toc243137497"/>
      <w:bookmarkStart w:id="1830" w:name="_Toc243138567"/>
      <w:bookmarkStart w:id="1831" w:name="_Toc243139624"/>
      <w:bookmarkStart w:id="1832" w:name="_Toc243140687"/>
      <w:bookmarkStart w:id="1833" w:name="_Toc242887566"/>
      <w:bookmarkStart w:id="1834" w:name="_Toc242887567"/>
      <w:bookmarkStart w:id="1835" w:name="_Toc242887569"/>
      <w:bookmarkStart w:id="1836" w:name="_Toc242887570"/>
      <w:bookmarkStart w:id="1837" w:name="_Toc242887572"/>
      <w:bookmarkStart w:id="1838" w:name="_Toc242887584"/>
      <w:bookmarkStart w:id="1839" w:name="_Toc242887587"/>
      <w:bookmarkStart w:id="1840" w:name="_Toc242887592"/>
      <w:bookmarkStart w:id="1841" w:name="_Toc242887593"/>
      <w:bookmarkStart w:id="1842" w:name="_Toc242887596"/>
      <w:bookmarkStart w:id="1843" w:name="_Toc242887598"/>
      <w:bookmarkStart w:id="1844" w:name="_Toc242887599"/>
      <w:bookmarkStart w:id="1845" w:name="_Toc242887600"/>
      <w:bookmarkStart w:id="1846" w:name="_Toc242887602"/>
      <w:bookmarkStart w:id="1847" w:name="_Toc242887603"/>
      <w:bookmarkStart w:id="1848" w:name="_Toc242887604"/>
      <w:bookmarkStart w:id="1849" w:name="_Toc242887606"/>
      <w:bookmarkStart w:id="1850" w:name="_Toc242887608"/>
      <w:bookmarkStart w:id="1851" w:name="_Toc242887610"/>
      <w:bookmarkStart w:id="1852" w:name="_Toc242887612"/>
      <w:bookmarkStart w:id="1853" w:name="_Toc242887619"/>
      <w:bookmarkStart w:id="1854" w:name="_Toc242887621"/>
      <w:bookmarkStart w:id="1855" w:name="_Toc242887623"/>
      <w:bookmarkStart w:id="1856" w:name="_Toc243137499"/>
      <w:bookmarkStart w:id="1857" w:name="_Toc243138569"/>
      <w:bookmarkStart w:id="1858" w:name="_Toc243139626"/>
      <w:bookmarkStart w:id="1859" w:name="_Toc243140689"/>
      <w:bookmarkStart w:id="1860" w:name="_Toc243137500"/>
      <w:bookmarkStart w:id="1861" w:name="_Toc243138570"/>
      <w:bookmarkStart w:id="1862" w:name="_Toc243139627"/>
      <w:bookmarkStart w:id="1863" w:name="_Toc243140690"/>
      <w:bookmarkStart w:id="1864" w:name="_Toc243137501"/>
      <w:bookmarkStart w:id="1865" w:name="_Toc243138571"/>
      <w:bookmarkStart w:id="1866" w:name="_Toc243139628"/>
      <w:bookmarkStart w:id="1867" w:name="_Toc243140691"/>
      <w:bookmarkStart w:id="1868" w:name="_Toc243137503"/>
      <w:bookmarkStart w:id="1869" w:name="_Toc243138573"/>
      <w:bookmarkStart w:id="1870" w:name="_Toc243139630"/>
      <w:bookmarkStart w:id="1871" w:name="_Toc243140693"/>
      <w:bookmarkStart w:id="1872" w:name="_Toc243137505"/>
      <w:bookmarkStart w:id="1873" w:name="_Toc243138575"/>
      <w:bookmarkStart w:id="1874" w:name="_Toc243139632"/>
      <w:bookmarkStart w:id="1875" w:name="_Toc243140695"/>
      <w:bookmarkStart w:id="1876" w:name="_Toc243137506"/>
      <w:bookmarkStart w:id="1877" w:name="_Toc243138576"/>
      <w:bookmarkStart w:id="1878" w:name="_Toc243139633"/>
      <w:bookmarkStart w:id="1879" w:name="_Toc243140696"/>
      <w:bookmarkStart w:id="1880" w:name="_Toc243137577"/>
      <w:bookmarkStart w:id="1881" w:name="_Toc243138647"/>
      <w:bookmarkStart w:id="1882" w:name="_Toc243139704"/>
      <w:bookmarkStart w:id="1883" w:name="_Toc243140767"/>
      <w:bookmarkStart w:id="1884" w:name="_Toc243137580"/>
      <w:bookmarkStart w:id="1885" w:name="_Toc243138650"/>
      <w:bookmarkStart w:id="1886" w:name="_Toc243139707"/>
      <w:bookmarkStart w:id="1887" w:name="_Toc243140770"/>
      <w:bookmarkStart w:id="1888" w:name="_Toc243137581"/>
      <w:bookmarkStart w:id="1889" w:name="_Toc243138651"/>
      <w:bookmarkStart w:id="1890" w:name="_Toc243139708"/>
      <w:bookmarkStart w:id="1891" w:name="_Toc243140771"/>
      <w:bookmarkStart w:id="1892" w:name="_Toc243137583"/>
      <w:bookmarkStart w:id="1893" w:name="_Toc243138653"/>
      <w:bookmarkStart w:id="1894" w:name="_Toc243139710"/>
      <w:bookmarkStart w:id="1895" w:name="_Toc243140773"/>
      <w:bookmarkStart w:id="1896" w:name="_Toc243137584"/>
      <w:bookmarkStart w:id="1897" w:name="_Toc243138654"/>
      <w:bookmarkStart w:id="1898" w:name="_Toc243139711"/>
      <w:bookmarkStart w:id="1899" w:name="_Toc243140774"/>
      <w:bookmarkStart w:id="1900" w:name="_Toc243137585"/>
      <w:bookmarkStart w:id="1901" w:name="_Toc243138655"/>
      <w:bookmarkStart w:id="1902" w:name="_Toc243139712"/>
      <w:bookmarkStart w:id="1903" w:name="_Toc243140775"/>
      <w:bookmarkStart w:id="1904" w:name="_Toc243137587"/>
      <w:bookmarkStart w:id="1905" w:name="_Toc243138657"/>
      <w:bookmarkStart w:id="1906" w:name="_Toc243139714"/>
      <w:bookmarkStart w:id="1907" w:name="_Toc243140777"/>
      <w:bookmarkStart w:id="1908" w:name="_Toc243137589"/>
      <w:bookmarkStart w:id="1909" w:name="_Toc243138659"/>
      <w:bookmarkStart w:id="1910" w:name="_Toc243139716"/>
      <w:bookmarkStart w:id="1911" w:name="_Toc243140779"/>
      <w:bookmarkStart w:id="1912" w:name="_Toc243137591"/>
      <w:bookmarkStart w:id="1913" w:name="_Toc243138661"/>
      <w:bookmarkStart w:id="1914" w:name="_Toc243139718"/>
      <w:bookmarkStart w:id="1915" w:name="_Toc243140781"/>
      <w:bookmarkStart w:id="1916" w:name="_Toc243137593"/>
      <w:bookmarkStart w:id="1917" w:name="_Toc243138663"/>
      <w:bookmarkStart w:id="1918" w:name="_Toc243139720"/>
      <w:bookmarkStart w:id="1919" w:name="_Toc243140783"/>
      <w:bookmarkStart w:id="1920" w:name="_Toc243137594"/>
      <w:bookmarkStart w:id="1921" w:name="_Toc243138664"/>
      <w:bookmarkStart w:id="1922" w:name="_Toc243139721"/>
      <w:bookmarkStart w:id="1923" w:name="_Toc243140784"/>
      <w:bookmarkStart w:id="1924" w:name="_Toc243137596"/>
      <w:bookmarkStart w:id="1925" w:name="_Toc243138666"/>
      <w:bookmarkStart w:id="1926" w:name="_Toc243139723"/>
      <w:bookmarkStart w:id="1927" w:name="_Toc243140786"/>
      <w:bookmarkStart w:id="1928" w:name="_Toc243137597"/>
      <w:bookmarkStart w:id="1929" w:name="_Toc243138667"/>
      <w:bookmarkStart w:id="1930" w:name="_Toc243139724"/>
      <w:bookmarkStart w:id="1931" w:name="_Toc243140787"/>
      <w:bookmarkStart w:id="1932" w:name="_Toc243137598"/>
      <w:bookmarkStart w:id="1933" w:name="_Toc243138668"/>
      <w:bookmarkStart w:id="1934" w:name="_Toc243139725"/>
      <w:bookmarkStart w:id="1935" w:name="_Toc243140788"/>
      <w:bookmarkStart w:id="1936" w:name="_Toc243137599"/>
      <w:bookmarkStart w:id="1937" w:name="_Toc243138669"/>
      <w:bookmarkStart w:id="1938" w:name="_Toc243139726"/>
      <w:bookmarkStart w:id="1939" w:name="_Toc243140789"/>
      <w:bookmarkStart w:id="1940" w:name="_Toc243137601"/>
      <w:bookmarkStart w:id="1941" w:name="_Toc243138671"/>
      <w:bookmarkStart w:id="1942" w:name="_Toc243139728"/>
      <w:bookmarkStart w:id="1943" w:name="_Toc243140791"/>
      <w:bookmarkStart w:id="1944" w:name="_Toc243137604"/>
      <w:bookmarkStart w:id="1945" w:name="_Toc243138674"/>
      <w:bookmarkStart w:id="1946" w:name="_Toc243139731"/>
      <w:bookmarkStart w:id="1947" w:name="_Toc243140794"/>
      <w:bookmarkStart w:id="1948" w:name="_Toc243137605"/>
      <w:bookmarkStart w:id="1949" w:name="_Toc243138675"/>
      <w:bookmarkStart w:id="1950" w:name="_Toc243139732"/>
      <w:bookmarkStart w:id="1951" w:name="_Toc243140795"/>
      <w:bookmarkStart w:id="1952" w:name="_Toc243137607"/>
      <w:bookmarkStart w:id="1953" w:name="_Toc243138677"/>
      <w:bookmarkStart w:id="1954" w:name="_Toc243139734"/>
      <w:bookmarkStart w:id="1955" w:name="_Toc243140797"/>
      <w:bookmarkStart w:id="1956" w:name="_Toc243137609"/>
      <w:bookmarkStart w:id="1957" w:name="_Toc243138679"/>
      <w:bookmarkStart w:id="1958" w:name="_Toc243139736"/>
      <w:bookmarkStart w:id="1959" w:name="_Toc243140799"/>
      <w:bookmarkStart w:id="1960" w:name="_Toc243137610"/>
      <w:bookmarkStart w:id="1961" w:name="_Toc243138680"/>
      <w:bookmarkStart w:id="1962" w:name="_Toc243139737"/>
      <w:bookmarkStart w:id="1963" w:name="_Toc243140800"/>
      <w:bookmarkStart w:id="1964" w:name="_Toc243137611"/>
      <w:bookmarkStart w:id="1965" w:name="_Toc243138681"/>
      <w:bookmarkStart w:id="1966" w:name="_Toc243139738"/>
      <w:bookmarkStart w:id="1967" w:name="_Toc243140801"/>
      <w:bookmarkStart w:id="1968" w:name="_Toc243137612"/>
      <w:bookmarkStart w:id="1969" w:name="_Toc243138682"/>
      <w:bookmarkStart w:id="1970" w:name="_Toc243139739"/>
      <w:bookmarkStart w:id="1971" w:name="_Toc243140802"/>
      <w:bookmarkStart w:id="1972" w:name="_Toc243137613"/>
      <w:bookmarkStart w:id="1973" w:name="_Toc243138683"/>
      <w:bookmarkStart w:id="1974" w:name="_Toc243139740"/>
      <w:bookmarkStart w:id="1975" w:name="_Toc243140803"/>
      <w:bookmarkStart w:id="1976" w:name="_Toc243137614"/>
      <w:bookmarkStart w:id="1977" w:name="_Toc243138684"/>
      <w:bookmarkStart w:id="1978" w:name="_Toc243139741"/>
      <w:bookmarkStart w:id="1979" w:name="_Toc243140804"/>
      <w:bookmarkStart w:id="1980" w:name="_Toc243137616"/>
      <w:bookmarkStart w:id="1981" w:name="_Toc243138686"/>
      <w:bookmarkStart w:id="1982" w:name="_Toc243139743"/>
      <w:bookmarkStart w:id="1983" w:name="_Toc243140806"/>
      <w:bookmarkStart w:id="1984" w:name="_Toc243137618"/>
      <w:bookmarkStart w:id="1985" w:name="_Toc243138688"/>
      <w:bookmarkStart w:id="1986" w:name="_Toc243139745"/>
      <w:bookmarkStart w:id="1987" w:name="_Toc243140808"/>
      <w:bookmarkStart w:id="1988" w:name="_Toc243137619"/>
      <w:bookmarkStart w:id="1989" w:name="_Toc243138689"/>
      <w:bookmarkStart w:id="1990" w:name="_Toc243139746"/>
      <w:bookmarkStart w:id="1991" w:name="_Toc243140809"/>
      <w:bookmarkStart w:id="1992" w:name="_Toc243137621"/>
      <w:bookmarkStart w:id="1993" w:name="_Toc243138691"/>
      <w:bookmarkStart w:id="1994" w:name="_Toc243139748"/>
      <w:bookmarkStart w:id="1995" w:name="_Toc243140811"/>
      <w:bookmarkStart w:id="1996" w:name="_Toc243137623"/>
      <w:bookmarkStart w:id="1997" w:name="_Toc243138693"/>
      <w:bookmarkStart w:id="1998" w:name="_Toc243139750"/>
      <w:bookmarkStart w:id="1999" w:name="_Toc243140813"/>
      <w:bookmarkStart w:id="2000" w:name="_Toc243137625"/>
      <w:bookmarkStart w:id="2001" w:name="_Toc243138695"/>
      <w:bookmarkStart w:id="2002" w:name="_Toc243139752"/>
      <w:bookmarkStart w:id="2003" w:name="_Toc243140815"/>
      <w:bookmarkStart w:id="2004" w:name="_Toc243137627"/>
      <w:bookmarkStart w:id="2005" w:name="_Toc243138697"/>
      <w:bookmarkStart w:id="2006" w:name="_Toc243139754"/>
      <w:bookmarkStart w:id="2007" w:name="_Toc243140817"/>
      <w:bookmarkStart w:id="2008" w:name="_Toc243137630"/>
      <w:bookmarkStart w:id="2009" w:name="_Toc243138700"/>
      <w:bookmarkStart w:id="2010" w:name="_Toc243139757"/>
      <w:bookmarkStart w:id="2011" w:name="_Toc243140820"/>
      <w:bookmarkStart w:id="2012" w:name="_Toc243137632"/>
      <w:bookmarkStart w:id="2013" w:name="_Toc243138702"/>
      <w:bookmarkStart w:id="2014" w:name="_Toc243139759"/>
      <w:bookmarkStart w:id="2015" w:name="_Toc243140822"/>
      <w:bookmarkStart w:id="2016" w:name="_Toc243137634"/>
      <w:bookmarkStart w:id="2017" w:name="_Toc243138704"/>
      <w:bookmarkStart w:id="2018" w:name="_Toc243139761"/>
      <w:bookmarkStart w:id="2019" w:name="_Toc243140824"/>
      <w:bookmarkStart w:id="2020" w:name="_Toc243137636"/>
      <w:bookmarkStart w:id="2021" w:name="_Toc243138706"/>
      <w:bookmarkStart w:id="2022" w:name="_Toc243139763"/>
      <w:bookmarkStart w:id="2023" w:name="_Toc243140826"/>
      <w:bookmarkStart w:id="2024" w:name="_Toc243137638"/>
      <w:bookmarkStart w:id="2025" w:name="_Toc243138708"/>
      <w:bookmarkStart w:id="2026" w:name="_Toc243139765"/>
      <w:bookmarkStart w:id="2027" w:name="_Toc243140828"/>
      <w:bookmarkStart w:id="2028" w:name="_Toc243137640"/>
      <w:bookmarkStart w:id="2029" w:name="_Toc243138710"/>
      <w:bookmarkStart w:id="2030" w:name="_Toc243139767"/>
      <w:bookmarkStart w:id="2031" w:name="_Toc243140830"/>
      <w:bookmarkStart w:id="2032" w:name="_Toc243137642"/>
      <w:bookmarkStart w:id="2033" w:name="_Toc243138712"/>
      <w:bookmarkStart w:id="2034" w:name="_Toc243139769"/>
      <w:bookmarkStart w:id="2035" w:name="_Toc243140832"/>
      <w:bookmarkStart w:id="2036" w:name="_Toc243137644"/>
      <w:bookmarkStart w:id="2037" w:name="_Toc243138714"/>
      <w:bookmarkStart w:id="2038" w:name="_Toc243139771"/>
      <w:bookmarkStart w:id="2039" w:name="_Toc243140834"/>
      <w:bookmarkStart w:id="2040" w:name="_Toc243137645"/>
      <w:bookmarkStart w:id="2041" w:name="_Toc243138715"/>
      <w:bookmarkStart w:id="2042" w:name="_Toc243139772"/>
      <w:bookmarkStart w:id="2043" w:name="_Toc243140835"/>
      <w:bookmarkStart w:id="2044" w:name="_Toc243137646"/>
      <w:bookmarkStart w:id="2045" w:name="_Toc243138716"/>
      <w:bookmarkStart w:id="2046" w:name="_Toc243139773"/>
      <w:bookmarkStart w:id="2047" w:name="_Toc243140836"/>
      <w:bookmarkStart w:id="2048" w:name="_Toc243137648"/>
      <w:bookmarkStart w:id="2049" w:name="_Toc243138718"/>
      <w:bookmarkStart w:id="2050" w:name="_Toc243139775"/>
      <w:bookmarkStart w:id="2051" w:name="_Toc243140838"/>
      <w:bookmarkStart w:id="2052" w:name="_Toc243137649"/>
      <w:bookmarkStart w:id="2053" w:name="_Toc243138719"/>
      <w:bookmarkStart w:id="2054" w:name="_Toc243139776"/>
      <w:bookmarkStart w:id="2055" w:name="_Toc243140839"/>
      <w:bookmarkStart w:id="2056" w:name="_Toc242887630"/>
      <w:bookmarkStart w:id="2057" w:name="_Toc242887631"/>
      <w:bookmarkStart w:id="2058" w:name="_Toc242887635"/>
      <w:bookmarkStart w:id="2059" w:name="_Toc242887637"/>
      <w:bookmarkStart w:id="2060" w:name="_Toc242887639"/>
      <w:bookmarkStart w:id="2061" w:name="_Toc242887643"/>
      <w:bookmarkStart w:id="2062" w:name="_Toc242887647"/>
      <w:bookmarkStart w:id="2063" w:name="_Toc242887649"/>
      <w:bookmarkStart w:id="2064" w:name="_Toc242887651"/>
      <w:bookmarkStart w:id="2065" w:name="_Toc242887653"/>
      <w:bookmarkStart w:id="2066" w:name="_Toc242887656"/>
      <w:bookmarkStart w:id="2067" w:name="_Toc242887657"/>
      <w:bookmarkStart w:id="2068" w:name="_Toc242887660"/>
      <w:bookmarkStart w:id="2069" w:name="_Toc242887663"/>
      <w:bookmarkStart w:id="2070" w:name="_Toc242887665"/>
      <w:bookmarkStart w:id="2071" w:name="_Toc242887667"/>
      <w:bookmarkStart w:id="2072" w:name="_Toc242887669"/>
      <w:bookmarkStart w:id="2073" w:name="_Toc242887671"/>
      <w:bookmarkStart w:id="2074" w:name="_Toc242887672"/>
      <w:bookmarkStart w:id="2075" w:name="_Toc242887673"/>
      <w:bookmarkStart w:id="2076" w:name="_Toc242887674"/>
      <w:bookmarkStart w:id="2077" w:name="_Toc242887676"/>
      <w:bookmarkStart w:id="2078" w:name="_Toc242887678"/>
      <w:bookmarkStart w:id="2079" w:name="_Toc242887680"/>
      <w:bookmarkStart w:id="2080" w:name="_Toc242887682"/>
      <w:bookmarkStart w:id="2081" w:name="_Toc242887688"/>
      <w:bookmarkStart w:id="2082" w:name="_Toc243137650"/>
      <w:bookmarkStart w:id="2083" w:name="_Toc243138720"/>
      <w:bookmarkStart w:id="2084" w:name="_Toc243139777"/>
      <w:bookmarkStart w:id="2085" w:name="_Toc243140840"/>
      <w:bookmarkStart w:id="2086" w:name="_Toc243137651"/>
      <w:bookmarkStart w:id="2087" w:name="_Toc243138721"/>
      <w:bookmarkStart w:id="2088" w:name="_Toc243139778"/>
      <w:bookmarkStart w:id="2089" w:name="_Toc243140841"/>
      <w:bookmarkStart w:id="2090" w:name="_Toc243302180"/>
      <w:bookmarkStart w:id="2091" w:name="_Toc243302571"/>
      <w:bookmarkStart w:id="2092" w:name="_Toc243302963"/>
      <w:bookmarkStart w:id="2093" w:name="_Toc243302181"/>
      <w:bookmarkStart w:id="2094" w:name="_Toc243302572"/>
      <w:bookmarkStart w:id="2095" w:name="_Toc243302964"/>
      <w:bookmarkStart w:id="2096" w:name="_Toc243302194"/>
      <w:bookmarkStart w:id="2097" w:name="_Toc243302585"/>
      <w:bookmarkStart w:id="2098" w:name="_Toc243302977"/>
      <w:bookmarkStart w:id="2099" w:name="_Toc243302195"/>
      <w:bookmarkStart w:id="2100" w:name="_Toc243302586"/>
      <w:bookmarkStart w:id="2101" w:name="_Toc243302978"/>
      <w:bookmarkStart w:id="2102" w:name="_Toc243302197"/>
      <w:bookmarkStart w:id="2103" w:name="_Toc243302588"/>
      <w:bookmarkStart w:id="2104" w:name="_Toc243302980"/>
      <w:bookmarkStart w:id="2105" w:name="_Toc243221644"/>
      <w:bookmarkStart w:id="2106" w:name="_Toc243302205"/>
      <w:bookmarkStart w:id="2107" w:name="_Toc243302596"/>
      <w:bookmarkStart w:id="2108" w:name="_Toc243302988"/>
      <w:bookmarkStart w:id="2109" w:name="_Toc243302206"/>
      <w:bookmarkStart w:id="2110" w:name="_Toc243302597"/>
      <w:bookmarkStart w:id="2111" w:name="_Toc243302989"/>
      <w:bookmarkStart w:id="2112" w:name="_Toc243302208"/>
      <w:bookmarkStart w:id="2113" w:name="_Toc243302599"/>
      <w:bookmarkStart w:id="2114" w:name="_Toc243302991"/>
      <w:bookmarkStart w:id="2115" w:name="_Toc243302209"/>
      <w:bookmarkStart w:id="2116" w:name="_Toc243302600"/>
      <w:bookmarkStart w:id="2117" w:name="_Toc243302992"/>
      <w:bookmarkStart w:id="2118" w:name="_Toc243302210"/>
      <w:bookmarkStart w:id="2119" w:name="_Toc243302601"/>
      <w:bookmarkStart w:id="2120" w:name="_Toc243302993"/>
      <w:bookmarkStart w:id="2121" w:name="_Toc243302212"/>
      <w:bookmarkStart w:id="2122" w:name="_Toc243302603"/>
      <w:bookmarkStart w:id="2123" w:name="_Toc243302995"/>
      <w:bookmarkStart w:id="2124" w:name="_Toc243302213"/>
      <w:bookmarkStart w:id="2125" w:name="_Toc243302604"/>
      <w:bookmarkStart w:id="2126" w:name="_Toc243302996"/>
      <w:bookmarkStart w:id="2127" w:name="_Toc243302215"/>
      <w:bookmarkStart w:id="2128" w:name="_Toc243302606"/>
      <w:bookmarkStart w:id="2129" w:name="_Toc243302998"/>
      <w:bookmarkStart w:id="2130" w:name="_Toc243302217"/>
      <w:bookmarkStart w:id="2131" w:name="_Toc243302608"/>
      <w:bookmarkStart w:id="2132" w:name="_Toc243303000"/>
      <w:bookmarkStart w:id="2133" w:name="_Toc243302219"/>
      <w:bookmarkStart w:id="2134" w:name="_Toc243302610"/>
      <w:bookmarkStart w:id="2135" w:name="_Toc243303002"/>
      <w:bookmarkStart w:id="2136" w:name="_Toc243221646"/>
      <w:bookmarkStart w:id="2137" w:name="_Toc476110053"/>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r>
        <w:t>Kazán adatai</w:t>
      </w:r>
      <w:bookmarkEnd w:id="2137"/>
    </w:p>
    <w:p w:rsidR="009822DD" w:rsidRDefault="009822DD" w:rsidP="009822DD"/>
    <w:p w:rsidR="009822DD" w:rsidRDefault="009822DD" w:rsidP="009822DD">
      <w:r>
        <w:t>A tervezet kazán</w:t>
      </w:r>
      <w:r w:rsidR="00D75AE7">
        <w:t>ok gáztüzelésű ~5</w:t>
      </w:r>
      <w:r>
        <w:t xml:space="preserve"> MW-t </w:t>
      </w:r>
      <w:proofErr w:type="spellStart"/>
      <w:r>
        <w:t>hőteljesítményű</w:t>
      </w:r>
      <w:proofErr w:type="spellEnd"/>
      <w:r>
        <w:t xml:space="preserve">, </w:t>
      </w:r>
      <w:proofErr w:type="spellStart"/>
      <w:r>
        <w:t>melegvizes</w:t>
      </w:r>
      <w:proofErr w:type="spellEnd"/>
      <w:r>
        <w:t>, lángcsöves és k</w:t>
      </w:r>
      <w:r w:rsidR="00D75AE7">
        <w:t xml:space="preserve">ondenzációs fokozattal ellátott </w:t>
      </w:r>
      <w:proofErr w:type="gramStart"/>
      <w:r w:rsidR="00D75AE7">
        <w:t>földgáz tüzelésű</w:t>
      </w:r>
      <w:proofErr w:type="gramEnd"/>
      <w:r w:rsidR="00D75AE7">
        <w:t xml:space="preserve"> </w:t>
      </w:r>
      <w:proofErr w:type="spellStart"/>
      <w:r w:rsidR="00D75AE7">
        <w:t>hőtermelő</w:t>
      </w:r>
      <w:proofErr w:type="spellEnd"/>
      <w:r w:rsidR="00D75AE7">
        <w:t xml:space="preserve"> berendezések.</w:t>
      </w:r>
    </w:p>
    <w:p w:rsidR="009822DD" w:rsidRDefault="009822DD" w:rsidP="009822DD">
      <w:r>
        <w:t xml:space="preserve">A kazán igényelt </w:t>
      </w:r>
      <w:proofErr w:type="spellStart"/>
      <w:r>
        <w:t>hőteljesítménye</w:t>
      </w:r>
      <w:proofErr w:type="spellEnd"/>
      <w:r>
        <w:t xml:space="preserve"> és várható hőfoklépcsője:</w:t>
      </w:r>
    </w:p>
    <w:p w:rsidR="009822DD" w:rsidRPr="00E24164" w:rsidRDefault="009822DD" w:rsidP="009822DD">
      <w:pPr>
        <w:pStyle w:val="Listaszerbekezds"/>
        <w:numPr>
          <w:ilvl w:val="0"/>
          <w:numId w:val="20"/>
        </w:numPr>
        <w:spacing w:before="120"/>
        <w:ind w:left="714" w:hanging="357"/>
        <w:rPr>
          <w:rFonts w:ascii="Arial" w:hAnsi="Arial" w:cs="Arial"/>
          <w:sz w:val="22"/>
          <w:szCs w:val="22"/>
        </w:rPr>
      </w:pPr>
      <w:r w:rsidRPr="00E24164">
        <w:rPr>
          <w:rFonts w:ascii="Arial" w:hAnsi="Arial" w:cs="Arial"/>
          <w:sz w:val="22"/>
          <w:szCs w:val="22"/>
        </w:rPr>
        <w:t xml:space="preserve">nyári üzemállapot: 100/45°C, </w:t>
      </w:r>
      <w:proofErr w:type="spellStart"/>
      <w:r w:rsidRPr="00E24164">
        <w:rPr>
          <w:rFonts w:ascii="Arial" w:hAnsi="Arial" w:cs="Arial"/>
          <w:sz w:val="22"/>
          <w:szCs w:val="22"/>
        </w:rPr>
        <w:t>max</w:t>
      </w:r>
      <w:proofErr w:type="spellEnd"/>
      <w:r w:rsidRPr="00E24164">
        <w:rPr>
          <w:rFonts w:ascii="Arial" w:hAnsi="Arial" w:cs="Arial"/>
          <w:sz w:val="22"/>
          <w:szCs w:val="22"/>
        </w:rPr>
        <w:t xml:space="preserve">. kiadott teljesítmény </w:t>
      </w:r>
      <w:r w:rsidR="00D75AE7">
        <w:rPr>
          <w:rFonts w:ascii="Arial" w:hAnsi="Arial" w:cs="Arial"/>
          <w:sz w:val="22"/>
          <w:szCs w:val="22"/>
        </w:rPr>
        <w:t xml:space="preserve">5 </w:t>
      </w:r>
      <w:r w:rsidRPr="00E24164">
        <w:rPr>
          <w:rFonts w:ascii="Arial" w:hAnsi="Arial" w:cs="Arial"/>
          <w:sz w:val="22"/>
          <w:szCs w:val="22"/>
        </w:rPr>
        <w:t>MW,</w:t>
      </w:r>
    </w:p>
    <w:p w:rsidR="009822DD" w:rsidRPr="00E24164" w:rsidRDefault="009822DD" w:rsidP="009822DD">
      <w:pPr>
        <w:pStyle w:val="Listaszerbekezds"/>
        <w:numPr>
          <w:ilvl w:val="0"/>
          <w:numId w:val="20"/>
        </w:numPr>
        <w:spacing w:before="120"/>
        <w:ind w:left="714" w:hanging="357"/>
        <w:rPr>
          <w:rFonts w:ascii="Arial" w:hAnsi="Arial" w:cs="Arial"/>
          <w:sz w:val="22"/>
          <w:szCs w:val="22"/>
        </w:rPr>
      </w:pPr>
      <w:r w:rsidRPr="00E24164">
        <w:rPr>
          <w:rFonts w:ascii="Arial" w:hAnsi="Arial" w:cs="Arial"/>
          <w:sz w:val="22"/>
          <w:szCs w:val="22"/>
        </w:rPr>
        <w:t xml:space="preserve">téli üzemállapot: 100/65°C, </w:t>
      </w:r>
      <w:proofErr w:type="spellStart"/>
      <w:r w:rsidRPr="00E24164">
        <w:rPr>
          <w:rFonts w:ascii="Arial" w:hAnsi="Arial" w:cs="Arial"/>
          <w:sz w:val="22"/>
          <w:szCs w:val="22"/>
        </w:rPr>
        <w:t>max</w:t>
      </w:r>
      <w:proofErr w:type="spellEnd"/>
      <w:r w:rsidRPr="00E24164">
        <w:rPr>
          <w:rFonts w:ascii="Arial" w:hAnsi="Arial" w:cs="Arial"/>
          <w:sz w:val="22"/>
          <w:szCs w:val="22"/>
        </w:rPr>
        <w:t xml:space="preserve"> kiadott teljesítmény </w:t>
      </w:r>
      <w:r w:rsidR="00D75AE7">
        <w:rPr>
          <w:rFonts w:ascii="Arial" w:hAnsi="Arial" w:cs="Arial"/>
          <w:sz w:val="22"/>
          <w:szCs w:val="22"/>
        </w:rPr>
        <w:t>5</w:t>
      </w:r>
      <w:r w:rsidRPr="00E24164">
        <w:rPr>
          <w:rFonts w:ascii="Arial" w:hAnsi="Arial" w:cs="Arial"/>
          <w:sz w:val="22"/>
          <w:szCs w:val="22"/>
        </w:rPr>
        <w:t xml:space="preserve"> MW.</w:t>
      </w:r>
    </w:p>
    <w:p w:rsidR="009822DD" w:rsidRDefault="009822DD" w:rsidP="009822DD">
      <w:r>
        <w:t>A kazán</w:t>
      </w:r>
      <w:r w:rsidR="001E6F70">
        <w:t>ok</w:t>
      </w:r>
      <w:r>
        <w:t xml:space="preserve"> külön kazánköri szivattyúval rendelkez</w:t>
      </w:r>
      <w:r w:rsidR="001E6F70">
        <w:t>nek</w:t>
      </w:r>
      <w:r>
        <w:t xml:space="preserve">, a rendszerhez </w:t>
      </w:r>
      <w:r w:rsidR="001E6F70">
        <w:t>közös hidraulikus váltón keresztül kapcsolódnak</w:t>
      </w:r>
      <w:r>
        <w:t>. A kazán</w:t>
      </w:r>
      <w:r w:rsidR="001E6F70">
        <w:t>ok</w:t>
      </w:r>
      <w:r>
        <w:t xml:space="preserve"> kondenzációs ECO fokozata a </w:t>
      </w:r>
      <w:r w:rsidR="001E6F70">
        <w:t xml:space="preserve">hidraulikus rövidzár előttről leágazva </w:t>
      </w:r>
      <w:r>
        <w:t xml:space="preserve">külön keringető szivattyúval részáramban biztosítja a </w:t>
      </w:r>
      <w:proofErr w:type="spellStart"/>
      <w:r>
        <w:t>hővisszanyerést</w:t>
      </w:r>
      <w:proofErr w:type="spellEnd"/>
      <w:r>
        <w:t xml:space="preserve"> és hatásfoknövelést.</w:t>
      </w:r>
    </w:p>
    <w:p w:rsidR="009822DD" w:rsidRDefault="009822DD" w:rsidP="009822DD">
      <w:r>
        <w:t>A kazán</w:t>
      </w:r>
      <w:r w:rsidR="001E6F70">
        <w:t>okon</w:t>
      </w:r>
      <w:r>
        <w:t xml:space="preserve"> háromjáratú szabályzószeleppel </w:t>
      </w:r>
      <w:r w:rsidR="001E6F70">
        <w:t xml:space="preserve">van </w:t>
      </w:r>
      <w:r>
        <w:t>biztosít</w:t>
      </w:r>
      <w:r w:rsidR="001E6F70">
        <w:t>va</w:t>
      </w:r>
      <w:r>
        <w:t xml:space="preserve"> a kazán minimum belépő </w:t>
      </w:r>
      <w:proofErr w:type="spellStart"/>
      <w:r>
        <w:t>hő</w:t>
      </w:r>
      <w:r w:rsidR="001E6F70">
        <w:t>márséklete</w:t>
      </w:r>
      <w:proofErr w:type="spellEnd"/>
      <w:r>
        <w:t>, mely ~60°C.</w:t>
      </w:r>
    </w:p>
    <w:p w:rsidR="009822DD" w:rsidRDefault="009822DD" w:rsidP="009822DD">
      <w:r>
        <w:t>A kazánégő a kilépő hőfokra szabályoz (100°C), mely hőfokvédelemmel ellátott.</w:t>
      </w:r>
    </w:p>
    <w:p w:rsidR="009822DD" w:rsidRDefault="009822DD" w:rsidP="009822DD">
      <w:pPr>
        <w:rPr>
          <w:i/>
        </w:rPr>
      </w:pPr>
    </w:p>
    <w:p w:rsidR="009822DD" w:rsidRPr="00D31652" w:rsidRDefault="009822DD" w:rsidP="009822DD">
      <w:pPr>
        <w:rPr>
          <w:b/>
          <w:i/>
        </w:rPr>
      </w:pPr>
      <w:r w:rsidRPr="00D31652">
        <w:rPr>
          <w:b/>
          <w:i/>
        </w:rPr>
        <w:t>Kéménybe kötött gőzkazán</w:t>
      </w:r>
      <w:r w:rsidR="001E6F70">
        <w:rPr>
          <w:b/>
          <w:i/>
        </w:rPr>
        <w:t>ok</w:t>
      </w:r>
      <w:r w:rsidRPr="00D31652">
        <w:rPr>
          <w:b/>
        </w:rPr>
        <w:t>:</w:t>
      </w:r>
    </w:p>
    <w:p w:rsidR="009822DD" w:rsidRPr="00D31652" w:rsidRDefault="009822DD" w:rsidP="009822DD">
      <w:r w:rsidRPr="00D31652">
        <w:t xml:space="preserve">Gyártó: </w:t>
      </w:r>
      <w:r w:rsidRPr="00D31652">
        <w:rPr>
          <w:b/>
        </w:rPr>
        <w:t>BOSCH GmbH.</w:t>
      </w:r>
      <w:r w:rsidRPr="00D31652">
        <w:t xml:space="preserve"> </w:t>
      </w:r>
    </w:p>
    <w:p w:rsidR="009822DD" w:rsidRDefault="009822DD" w:rsidP="009822DD">
      <w:pPr>
        <w:rPr>
          <w:b/>
        </w:rPr>
      </w:pPr>
      <w:r w:rsidRPr="00D31652">
        <w:t xml:space="preserve">Típus: </w:t>
      </w:r>
      <w:r w:rsidRPr="00D31652">
        <w:rPr>
          <w:b/>
        </w:rPr>
        <w:t>UNIMAT UT-L</w:t>
      </w:r>
    </w:p>
    <w:p w:rsidR="001E6F70" w:rsidRPr="001E6F70" w:rsidRDefault="001E6F70" w:rsidP="009822DD">
      <w:r w:rsidRPr="001E6F70">
        <w:t>Darabszám:</w:t>
      </w:r>
      <w:r>
        <w:tab/>
      </w:r>
      <w:r w:rsidRPr="001E6F70">
        <w:rPr>
          <w:b/>
        </w:rPr>
        <w:t>3 db.</w:t>
      </w:r>
    </w:p>
    <w:p w:rsidR="009822DD" w:rsidRPr="00D31652" w:rsidRDefault="009822DD" w:rsidP="009822DD">
      <w:pPr>
        <w:numPr>
          <w:ilvl w:val="0"/>
          <w:numId w:val="30"/>
        </w:numPr>
      </w:pPr>
      <w:r w:rsidRPr="00D31652">
        <w:t>Kazán fűtött felület:</w:t>
      </w:r>
      <w:r w:rsidRPr="00D31652">
        <w:tab/>
      </w:r>
      <w:r w:rsidRPr="00D31652">
        <w:tab/>
      </w:r>
      <w:r w:rsidRPr="00D31652">
        <w:tab/>
        <w:t xml:space="preserve">F = </w:t>
      </w:r>
      <w:r w:rsidR="00240CB6">
        <w:t>143</w:t>
      </w:r>
      <w:r w:rsidRPr="00D31652">
        <w:t xml:space="preserve"> m</w:t>
      </w:r>
      <w:r w:rsidRPr="00D31652">
        <w:rPr>
          <w:vertAlign w:val="superscript"/>
        </w:rPr>
        <w:t>2</w:t>
      </w:r>
      <w:r w:rsidRPr="00D31652">
        <w:t>.</w:t>
      </w:r>
    </w:p>
    <w:p w:rsidR="009822DD" w:rsidRPr="00D31652" w:rsidRDefault="009822DD" w:rsidP="009822DD">
      <w:pPr>
        <w:numPr>
          <w:ilvl w:val="0"/>
          <w:numId w:val="30"/>
        </w:numPr>
      </w:pPr>
      <w:r w:rsidRPr="00D31652">
        <w:t xml:space="preserve">Kazán </w:t>
      </w:r>
      <w:proofErr w:type="spellStart"/>
      <w:r w:rsidRPr="00D31652">
        <w:t>hőteljesítménye</w:t>
      </w:r>
      <w:proofErr w:type="spellEnd"/>
      <w:r w:rsidRPr="00D31652">
        <w:t>:</w:t>
      </w:r>
      <w:r w:rsidRPr="00D31652">
        <w:tab/>
      </w:r>
      <w:r w:rsidRPr="00D31652">
        <w:tab/>
      </w:r>
      <w:proofErr w:type="spellStart"/>
      <w:r w:rsidRPr="00D31652">
        <w:t>Q</w:t>
      </w:r>
      <w:r w:rsidRPr="00D31652">
        <w:rPr>
          <w:vertAlign w:val="subscript"/>
        </w:rPr>
        <w:t>h</w:t>
      </w:r>
      <w:proofErr w:type="spellEnd"/>
      <w:r w:rsidRPr="00D31652">
        <w:t xml:space="preserve"> = </w:t>
      </w:r>
      <w:r w:rsidR="00240CB6">
        <w:t>5000</w:t>
      </w:r>
      <w:r w:rsidRPr="00D31652">
        <w:t xml:space="preserve"> kW.</w:t>
      </w:r>
    </w:p>
    <w:p w:rsidR="009822DD" w:rsidRPr="00D31652" w:rsidRDefault="009822DD" w:rsidP="009822DD">
      <w:pPr>
        <w:numPr>
          <w:ilvl w:val="0"/>
          <w:numId w:val="30"/>
        </w:numPr>
      </w:pPr>
      <w:r w:rsidRPr="00D31652">
        <w:t>Hatásfok (100%-os terhelésnél):</w:t>
      </w:r>
      <w:r w:rsidRPr="00D31652">
        <w:tab/>
      </w:r>
      <w:r w:rsidR="00240CB6">
        <w:t>97,7</w:t>
      </w:r>
      <w:r w:rsidRPr="00D31652">
        <w:t xml:space="preserve"> % földgáz,</w:t>
      </w:r>
    </w:p>
    <w:p w:rsidR="009822DD" w:rsidRPr="00D31652" w:rsidRDefault="009822DD" w:rsidP="009822DD">
      <w:pPr>
        <w:numPr>
          <w:ilvl w:val="0"/>
          <w:numId w:val="30"/>
        </w:numPr>
      </w:pPr>
      <w:r w:rsidRPr="00D31652">
        <w:t>Gázfogyasztás:</w:t>
      </w:r>
      <w:r w:rsidRPr="00D31652">
        <w:tab/>
      </w:r>
      <w:r w:rsidRPr="00D31652">
        <w:tab/>
      </w:r>
      <w:r w:rsidRPr="00D31652">
        <w:tab/>
      </w:r>
      <w:r w:rsidRPr="00D31652">
        <w:tab/>
      </w:r>
      <w:r>
        <w:tab/>
      </w:r>
      <w:r w:rsidR="00240CB6">
        <w:t>585,5</w:t>
      </w:r>
      <w:r w:rsidRPr="00D31652">
        <w:t xml:space="preserve"> Nm</w:t>
      </w:r>
      <w:r w:rsidRPr="00D31652">
        <w:rPr>
          <w:vertAlign w:val="superscript"/>
        </w:rPr>
        <w:t>3</w:t>
      </w:r>
      <w:r w:rsidRPr="00D31652">
        <w:t>/h.</w:t>
      </w:r>
    </w:p>
    <w:p w:rsidR="009822DD" w:rsidRPr="00D31652" w:rsidRDefault="009822DD" w:rsidP="009822DD">
      <w:pPr>
        <w:numPr>
          <w:ilvl w:val="0"/>
          <w:numId w:val="30"/>
        </w:numPr>
      </w:pPr>
      <w:r w:rsidRPr="00D31652">
        <w:t>Füstgáz mennyiség (nedves):</w:t>
      </w:r>
      <w:r w:rsidRPr="00D31652">
        <w:tab/>
      </w:r>
      <w:proofErr w:type="spellStart"/>
      <w:r w:rsidRPr="00D31652">
        <w:t>V</w:t>
      </w:r>
      <w:r w:rsidRPr="00D31652">
        <w:rPr>
          <w:vertAlign w:val="subscript"/>
        </w:rPr>
        <w:t>fg</w:t>
      </w:r>
      <w:proofErr w:type="spellEnd"/>
      <w:r w:rsidRPr="00D31652">
        <w:t xml:space="preserve"> = </w:t>
      </w:r>
      <w:r w:rsidR="00240CB6">
        <w:t>6419</w:t>
      </w:r>
      <w:r w:rsidRPr="00D31652">
        <w:t xml:space="preserve"> Nm</w:t>
      </w:r>
      <w:r w:rsidRPr="00D31652">
        <w:rPr>
          <w:vertAlign w:val="superscript"/>
        </w:rPr>
        <w:t>3</w:t>
      </w:r>
      <w:r w:rsidRPr="00D31652">
        <w:t>/h</w:t>
      </w:r>
    </w:p>
    <w:p w:rsidR="009822DD" w:rsidRPr="00D31652" w:rsidRDefault="009822DD" w:rsidP="009822DD"/>
    <w:p w:rsidR="009822DD" w:rsidRPr="00D31652" w:rsidRDefault="00240CB6" w:rsidP="009822DD">
      <w:pPr>
        <w:rPr>
          <w:b/>
        </w:rPr>
      </w:pPr>
      <w:proofErr w:type="gramStart"/>
      <w:r>
        <w:rPr>
          <w:i/>
        </w:rPr>
        <w:t>B</w:t>
      </w:r>
      <w:r w:rsidR="009822DD" w:rsidRPr="00D31652">
        <w:rPr>
          <w:i/>
        </w:rPr>
        <w:t>lokk égő</w:t>
      </w:r>
      <w:proofErr w:type="gramEnd"/>
      <w:r w:rsidR="009822DD" w:rsidRPr="00D31652">
        <w:rPr>
          <w:i/>
        </w:rPr>
        <w:t xml:space="preserve"> típus</w:t>
      </w:r>
      <w:r w:rsidR="009822DD" w:rsidRPr="00D31652">
        <w:t xml:space="preserve">: </w:t>
      </w:r>
      <w:r w:rsidR="009822DD" w:rsidRPr="00D31652">
        <w:tab/>
      </w:r>
      <w:r w:rsidR="009822DD" w:rsidRPr="00D31652">
        <w:tab/>
      </w:r>
      <w:r w:rsidR="009822DD" w:rsidRPr="00D31652">
        <w:tab/>
      </w:r>
      <w:r w:rsidR="009822DD" w:rsidRPr="00D31652">
        <w:tab/>
      </w:r>
      <w:proofErr w:type="spellStart"/>
      <w:r w:rsidR="009822DD" w:rsidRPr="00D31652">
        <w:rPr>
          <w:b/>
        </w:rPr>
        <w:t>Weishaupt</w:t>
      </w:r>
      <w:proofErr w:type="spellEnd"/>
      <w:r w:rsidR="009822DD" w:rsidRPr="00D31652">
        <w:rPr>
          <w:b/>
        </w:rPr>
        <w:t xml:space="preserve"> </w:t>
      </w:r>
      <w:r>
        <w:rPr>
          <w:b/>
        </w:rPr>
        <w:t>WM-G50/1-A-ZM-NR</w:t>
      </w:r>
    </w:p>
    <w:p w:rsidR="009822DD" w:rsidRPr="00D31652" w:rsidRDefault="009822DD" w:rsidP="009822DD">
      <w:r w:rsidRPr="00D31652">
        <w:t>Szabályozás:</w:t>
      </w:r>
      <w:r w:rsidRPr="00D31652">
        <w:tab/>
      </w:r>
      <w:r w:rsidRPr="00D31652">
        <w:tab/>
        <w:t>folyamatos szabályozású</w:t>
      </w:r>
    </w:p>
    <w:p w:rsidR="009822DD" w:rsidRPr="00D31652" w:rsidRDefault="009822DD" w:rsidP="009822DD">
      <w:r w:rsidRPr="00D31652">
        <w:t>Szükséges gáznyomás a gáz szerelvénysor előtt:</w:t>
      </w:r>
      <w:r w:rsidRPr="00D31652">
        <w:tab/>
      </w:r>
      <w:r w:rsidRPr="00D31652">
        <w:tab/>
      </w:r>
      <w:r w:rsidRPr="00D31652">
        <w:tab/>
      </w:r>
      <w:r w:rsidR="00CE3F2C">
        <w:t>8</w:t>
      </w:r>
      <w:r w:rsidRPr="00D31652">
        <w:t xml:space="preserve">00 </w:t>
      </w:r>
      <w:proofErr w:type="gramStart"/>
      <w:r w:rsidRPr="00D31652">
        <w:t>mbar(</w:t>
      </w:r>
      <w:proofErr w:type="gramEnd"/>
      <w:r w:rsidRPr="00D31652">
        <w:t>g).</w:t>
      </w:r>
    </w:p>
    <w:p w:rsidR="009822DD" w:rsidRPr="00D31652" w:rsidRDefault="009822DD" w:rsidP="009822DD">
      <w:r w:rsidRPr="00D31652">
        <w:t>Max megengedett gáznyomás a szerelvénysor előtt</w:t>
      </w:r>
      <w:r w:rsidRPr="00D31652">
        <w:tab/>
      </w:r>
      <w:r w:rsidRPr="00D31652">
        <w:tab/>
      </w:r>
      <w:r w:rsidRPr="00D31652">
        <w:tab/>
        <w:t xml:space="preserve">4,0 </w:t>
      </w:r>
      <w:proofErr w:type="gramStart"/>
      <w:r w:rsidRPr="00D31652">
        <w:t>bar(</w:t>
      </w:r>
      <w:proofErr w:type="gramEnd"/>
      <w:r w:rsidRPr="00D31652">
        <w:t>g)</w:t>
      </w:r>
    </w:p>
    <w:p w:rsidR="009822DD" w:rsidRPr="00D31652" w:rsidRDefault="009822DD" w:rsidP="009822DD">
      <w:r w:rsidRPr="00D31652">
        <w:t>Égő CE tanúsítvány száma:</w:t>
      </w:r>
      <w:r w:rsidRPr="00D31652">
        <w:tab/>
      </w:r>
      <w:r w:rsidRPr="00D31652">
        <w:tab/>
      </w:r>
      <w:r w:rsidRPr="00D31652">
        <w:tab/>
      </w:r>
      <w:r w:rsidRPr="00D31652">
        <w:tab/>
        <w:t>gyártó a szállításkor adja meg</w:t>
      </w:r>
    </w:p>
    <w:p w:rsidR="009822DD" w:rsidRPr="00D31652" w:rsidRDefault="009822DD" w:rsidP="009822DD">
      <w:r w:rsidRPr="00D31652">
        <w:t>Földgáz fűtőérték:</w:t>
      </w:r>
      <w:r w:rsidRPr="00D31652">
        <w:tab/>
      </w:r>
      <w:r w:rsidRPr="00D31652">
        <w:tab/>
      </w:r>
      <w:r w:rsidRPr="00D31652">
        <w:tab/>
      </w:r>
      <w:r w:rsidRPr="00D31652">
        <w:tab/>
      </w:r>
      <w:r w:rsidRPr="00D31652">
        <w:tab/>
      </w:r>
      <w:r w:rsidRPr="00D31652">
        <w:tab/>
      </w:r>
      <w:r w:rsidRPr="00D31652">
        <w:tab/>
      </w:r>
      <w:proofErr w:type="spellStart"/>
      <w:r w:rsidRPr="00D31652">
        <w:t>Hi</w:t>
      </w:r>
      <w:proofErr w:type="spellEnd"/>
      <w:r w:rsidRPr="00D31652">
        <w:t xml:space="preserve"> =34 MJ/Nm</w:t>
      </w:r>
      <w:r w:rsidRPr="00D31652">
        <w:rPr>
          <w:vertAlign w:val="superscript"/>
        </w:rPr>
        <w:t>3</w:t>
      </w:r>
      <w:r w:rsidRPr="00D31652">
        <w:t>.</w:t>
      </w:r>
    </w:p>
    <w:p w:rsidR="009822DD" w:rsidRPr="00D31652" w:rsidRDefault="009822DD" w:rsidP="009822DD">
      <w:r w:rsidRPr="00D31652">
        <w:t xml:space="preserve">Gázfogyasztás </w:t>
      </w:r>
      <w:proofErr w:type="spellStart"/>
      <w:r w:rsidRPr="00D31652">
        <w:t>max</w:t>
      </w:r>
      <w:proofErr w:type="spellEnd"/>
      <w:r w:rsidRPr="00D31652">
        <w:t xml:space="preserve"> terhelésnél:</w:t>
      </w:r>
      <w:r w:rsidRPr="00D31652">
        <w:tab/>
      </w:r>
      <w:r w:rsidRPr="00D31652">
        <w:tab/>
      </w:r>
      <w:r w:rsidRPr="00D31652">
        <w:tab/>
      </w:r>
      <w:r w:rsidRPr="00D31652">
        <w:tab/>
      </w:r>
      <w:r w:rsidRPr="00D31652">
        <w:tab/>
      </w:r>
      <w:r w:rsidR="00240CB6">
        <w:t>585,5</w:t>
      </w:r>
      <w:r w:rsidRPr="00D31652">
        <w:t xml:space="preserve"> Nm</w:t>
      </w:r>
      <w:r w:rsidRPr="00D31652">
        <w:rPr>
          <w:vertAlign w:val="superscript"/>
        </w:rPr>
        <w:t>3</w:t>
      </w:r>
      <w:r w:rsidRPr="00D31652">
        <w:t>/h.</w:t>
      </w:r>
    </w:p>
    <w:p w:rsidR="009822DD" w:rsidRPr="00D31652" w:rsidRDefault="009822DD" w:rsidP="009822DD">
      <w:pPr>
        <w:rPr>
          <w:b/>
        </w:rPr>
      </w:pPr>
      <w:r w:rsidRPr="00D31652">
        <w:t>Szabályozási tartomány:</w:t>
      </w:r>
      <w:r w:rsidRPr="00D31652">
        <w:tab/>
      </w:r>
      <w:r w:rsidRPr="00D31652">
        <w:tab/>
      </w:r>
      <w:r w:rsidRPr="00D31652">
        <w:tab/>
      </w:r>
      <w:r w:rsidRPr="00D31652">
        <w:tab/>
      </w:r>
      <w:r w:rsidRPr="00D31652">
        <w:tab/>
      </w:r>
      <w:r w:rsidRPr="00D31652">
        <w:tab/>
      </w:r>
      <w:r w:rsidR="00CB0160">
        <w:t>1:6</w:t>
      </w:r>
    </w:p>
    <w:p w:rsidR="009822DD" w:rsidRDefault="009822DD" w:rsidP="009822DD"/>
    <w:p w:rsidR="009822DD" w:rsidRDefault="009822DD" w:rsidP="009822DD">
      <w:pPr>
        <w:pStyle w:val="Cmsor2"/>
      </w:pPr>
      <w:bookmarkStart w:id="2138" w:name="_Toc476110054"/>
      <w:r>
        <w:t>Létesítendő füstgázelvezető rendszer és kémény</w:t>
      </w:r>
      <w:bookmarkEnd w:id="2138"/>
    </w:p>
    <w:p w:rsidR="009822DD" w:rsidRDefault="009822DD" w:rsidP="009822DD"/>
    <w:p w:rsidR="009822DD" w:rsidRDefault="009822DD" w:rsidP="009822DD">
      <w:r>
        <w:t xml:space="preserve">A </w:t>
      </w:r>
      <w:r w:rsidR="00CB0160">
        <w:t>felújításra kerülő</w:t>
      </w:r>
      <w:r>
        <w:t xml:space="preserve"> kémény</w:t>
      </w:r>
      <w:r w:rsidR="00CB0160">
        <w:t>ek</w:t>
      </w:r>
      <w:r>
        <w:t xml:space="preserve">be csak </w:t>
      </w:r>
      <w:r w:rsidR="00CB0160">
        <w:t>egyenként csak egy</w:t>
      </w:r>
      <w:r>
        <w:t xml:space="preserve"> létesítésre kerülő kazán kerül bekötésre. A kémény</w:t>
      </w:r>
      <w:r w:rsidR="00CB0160">
        <w:t>ek</w:t>
      </w:r>
      <w:r>
        <w:t xml:space="preserve"> 1</w:t>
      </w:r>
      <w:r w:rsidR="00CB0160">
        <w:t>0</w:t>
      </w:r>
      <w:r>
        <w:t>00 mm haszoncső, 1</w:t>
      </w:r>
      <w:r w:rsidR="00CB0160">
        <w:t>2</w:t>
      </w:r>
      <w:r>
        <w:t xml:space="preserve">00 mm külső átmérőjű és </w:t>
      </w:r>
      <w:r w:rsidR="00CB0160">
        <w:t>14</w:t>
      </w:r>
      <w:r>
        <w:t> m magas</w:t>
      </w:r>
      <w:r w:rsidR="00CB0160">
        <w:t>ságúak</w:t>
      </w:r>
      <w:r>
        <w:t>. A kémény</w:t>
      </w:r>
      <w:r w:rsidR="00CB0160">
        <w:t>ek</w:t>
      </w:r>
      <w:r>
        <w:t xml:space="preserve"> a meglévő kémény </w:t>
      </w:r>
      <w:r w:rsidR="00CB0160">
        <w:t xml:space="preserve">acél tartószerkezetre terhelnek </w:t>
      </w:r>
      <w:r>
        <w:t>a tető</w:t>
      </w:r>
      <w:r w:rsidR="00CB0160">
        <w:t xml:space="preserve"> szerkezetében</w:t>
      </w:r>
      <w:r>
        <w:t xml:space="preserve"> kialakított </w:t>
      </w:r>
      <w:proofErr w:type="spellStart"/>
      <w:r>
        <w:t>tetőátvzetésnél</w:t>
      </w:r>
      <w:proofErr w:type="spellEnd"/>
      <w:r>
        <w:t xml:space="preserve"> az épület</w:t>
      </w:r>
      <w:r w:rsidR="00CB0160">
        <w:t xml:space="preserve"> szerkezetéhez rögzítésre kerültek.</w:t>
      </w:r>
    </w:p>
    <w:p w:rsidR="009822DD" w:rsidRDefault="009822DD" w:rsidP="009822DD"/>
    <w:p w:rsidR="009822DD" w:rsidRPr="009822DD" w:rsidRDefault="009822DD" w:rsidP="009822DD">
      <w:pPr>
        <w:rPr>
          <w:u w:val="single"/>
        </w:rPr>
      </w:pPr>
      <w:r w:rsidRPr="009822DD">
        <w:rPr>
          <w:u w:val="single"/>
        </w:rPr>
        <w:t xml:space="preserve">A </w:t>
      </w:r>
      <w:r w:rsidR="00CB0160">
        <w:rPr>
          <w:u w:val="single"/>
        </w:rPr>
        <w:t>felújításra kerülő</w:t>
      </w:r>
      <w:r w:rsidRPr="009822DD">
        <w:rPr>
          <w:u w:val="single"/>
        </w:rPr>
        <w:t xml:space="preserve"> kémény</w:t>
      </w:r>
      <w:r w:rsidR="00CB0160">
        <w:rPr>
          <w:u w:val="single"/>
        </w:rPr>
        <w:t>ek</w:t>
      </w:r>
      <w:r w:rsidRPr="009822DD">
        <w:rPr>
          <w:u w:val="single"/>
        </w:rPr>
        <w:t xml:space="preserve"> adatai</w:t>
      </w:r>
      <w:r w:rsidR="00CB0160">
        <w:rPr>
          <w:u w:val="single"/>
        </w:rPr>
        <w:t xml:space="preserve"> a felújítás után</w:t>
      </w:r>
      <w:r w:rsidRPr="009822DD">
        <w:rPr>
          <w:u w:val="single"/>
        </w:rPr>
        <w:t>:</w:t>
      </w:r>
    </w:p>
    <w:p w:rsidR="009822DD" w:rsidRPr="001F5392" w:rsidRDefault="009822DD" w:rsidP="009822DD">
      <w:pPr>
        <w:tabs>
          <w:tab w:val="clear" w:pos="1701"/>
          <w:tab w:val="clear" w:pos="2268"/>
          <w:tab w:val="clear" w:pos="2835"/>
          <w:tab w:val="clear" w:pos="3969"/>
          <w:tab w:val="clear" w:pos="5103"/>
        </w:tabs>
        <w:spacing w:after="40" w:line="276" w:lineRule="auto"/>
        <w:ind w:right="-709"/>
        <w:rPr>
          <w:rFonts w:cs="Arial"/>
        </w:rPr>
      </w:pPr>
      <w:r w:rsidRPr="001F5392">
        <w:rPr>
          <w:rFonts w:cs="Arial"/>
        </w:rPr>
        <w:t>Gyártó</w:t>
      </w:r>
      <w:r w:rsidRPr="001F5392">
        <w:rPr>
          <w:rFonts w:cs="Arial"/>
        </w:rPr>
        <w:tab/>
      </w:r>
      <w:r w:rsidRPr="001F5392">
        <w:rPr>
          <w:rFonts w:cs="Arial"/>
        </w:rPr>
        <w:tab/>
      </w:r>
      <w:r w:rsidRPr="001F5392">
        <w:rPr>
          <w:rFonts w:cs="Arial"/>
        </w:rPr>
        <w:tab/>
      </w:r>
      <w:r w:rsidRPr="001F5392">
        <w:rPr>
          <w:rFonts w:cs="Arial"/>
        </w:rPr>
        <w:tab/>
      </w:r>
      <w:r w:rsidRPr="001F5392">
        <w:rPr>
          <w:rFonts w:cs="Arial"/>
        </w:rPr>
        <w:tab/>
      </w:r>
      <w:r>
        <w:rPr>
          <w:rFonts w:cs="Arial"/>
        </w:rPr>
        <w:tab/>
      </w:r>
      <w:r w:rsidRPr="001F5392">
        <w:rPr>
          <w:rFonts w:cs="Arial"/>
        </w:rPr>
        <w:tab/>
      </w:r>
      <w:r>
        <w:rPr>
          <w:rFonts w:cs="Arial"/>
        </w:rPr>
        <w:t>Tender eljárás lefolytatása után kerül kiválasztásra</w:t>
      </w:r>
    </w:p>
    <w:p w:rsidR="009822DD" w:rsidRDefault="009822DD" w:rsidP="00CB0160">
      <w:pPr>
        <w:tabs>
          <w:tab w:val="clear" w:pos="1701"/>
          <w:tab w:val="clear" w:pos="2268"/>
          <w:tab w:val="clear" w:pos="2835"/>
          <w:tab w:val="clear" w:pos="3969"/>
          <w:tab w:val="clear" w:pos="5103"/>
        </w:tabs>
        <w:spacing w:after="40" w:line="276" w:lineRule="auto"/>
        <w:ind w:left="4530" w:right="-709" w:hanging="4530"/>
        <w:rPr>
          <w:rFonts w:cs="Arial"/>
        </w:rPr>
      </w:pPr>
      <w:r w:rsidRPr="001F5392">
        <w:rPr>
          <w:rFonts w:cs="Arial"/>
        </w:rPr>
        <w:t xml:space="preserve">Kialakítás </w:t>
      </w:r>
      <w:r w:rsidRPr="001F5392">
        <w:rPr>
          <w:rFonts w:cs="Arial"/>
        </w:rPr>
        <w:tab/>
      </w:r>
      <w:r>
        <w:rPr>
          <w:rFonts w:cs="Arial"/>
        </w:rPr>
        <w:tab/>
      </w:r>
      <w:r w:rsidRPr="001F5392">
        <w:rPr>
          <w:rFonts w:cs="Arial"/>
        </w:rPr>
        <w:t xml:space="preserve">szabadon álló, öntartó szerkezet az lemezből kialakítva, </w:t>
      </w:r>
      <w:r w:rsidR="00240CB6">
        <w:rPr>
          <w:rFonts w:cs="Arial"/>
        </w:rPr>
        <w:t xml:space="preserve">épületen belüli acélszerkezetre </w:t>
      </w:r>
      <w:r w:rsidRPr="00BF4B26">
        <w:rPr>
          <w:rFonts w:cs="Arial"/>
        </w:rPr>
        <w:t>elhelyezve</w:t>
      </w:r>
    </w:p>
    <w:p w:rsidR="009822DD" w:rsidRPr="001F5392" w:rsidRDefault="009822DD" w:rsidP="009822DD">
      <w:pPr>
        <w:tabs>
          <w:tab w:val="clear" w:pos="1701"/>
          <w:tab w:val="clear" w:pos="2268"/>
          <w:tab w:val="clear" w:pos="2835"/>
          <w:tab w:val="clear" w:pos="3969"/>
          <w:tab w:val="clear" w:pos="5103"/>
        </w:tabs>
        <w:spacing w:after="40" w:line="276" w:lineRule="auto"/>
        <w:ind w:right="-709"/>
        <w:rPr>
          <w:rFonts w:cs="Arial"/>
        </w:rPr>
      </w:pPr>
      <w:r>
        <w:rPr>
          <w:rFonts w:cs="Arial"/>
        </w:rPr>
        <w:t>Kémény típusa:</w:t>
      </w:r>
      <w:r>
        <w:rPr>
          <w:rFonts w:cs="Arial"/>
        </w:rPr>
        <w:tab/>
      </w:r>
      <w:r>
        <w:rPr>
          <w:rFonts w:cs="Arial"/>
        </w:rPr>
        <w:tab/>
      </w:r>
      <w:r>
        <w:rPr>
          <w:rFonts w:cs="Arial"/>
        </w:rPr>
        <w:tab/>
      </w:r>
      <w:r>
        <w:rPr>
          <w:rFonts w:cs="Arial"/>
        </w:rPr>
        <w:tab/>
      </w:r>
      <w:r>
        <w:rPr>
          <w:rFonts w:cs="Arial"/>
        </w:rPr>
        <w:tab/>
      </w:r>
      <w:r>
        <w:rPr>
          <w:rFonts w:cs="Arial"/>
        </w:rPr>
        <w:tab/>
        <w:t>egyedi gyártású, túlnyomásos</w:t>
      </w:r>
    </w:p>
    <w:p w:rsidR="009822DD" w:rsidRPr="001F5392" w:rsidRDefault="009822DD" w:rsidP="009822DD">
      <w:pPr>
        <w:tabs>
          <w:tab w:val="clear" w:pos="1701"/>
          <w:tab w:val="clear" w:pos="2268"/>
          <w:tab w:val="clear" w:pos="2835"/>
          <w:tab w:val="clear" w:pos="3969"/>
          <w:tab w:val="clear" w:pos="5103"/>
        </w:tabs>
        <w:spacing w:after="40" w:line="276" w:lineRule="auto"/>
        <w:ind w:right="-709"/>
        <w:rPr>
          <w:rFonts w:cs="Arial"/>
        </w:rPr>
      </w:pPr>
      <w:r w:rsidRPr="001F5392">
        <w:rPr>
          <w:rFonts w:cs="Arial"/>
        </w:rPr>
        <w:t>Szállított közeg</w:t>
      </w:r>
      <w:r w:rsidRPr="001F5392">
        <w:rPr>
          <w:rFonts w:cs="Arial"/>
        </w:rPr>
        <w:tab/>
      </w:r>
      <w:r w:rsidRPr="001F5392">
        <w:rPr>
          <w:rFonts w:cs="Arial"/>
        </w:rPr>
        <w:tab/>
      </w:r>
      <w:r w:rsidRPr="001F5392">
        <w:rPr>
          <w:rFonts w:cs="Arial"/>
        </w:rPr>
        <w:tab/>
      </w:r>
      <w:r w:rsidRPr="001F5392">
        <w:rPr>
          <w:rFonts w:cs="Arial"/>
        </w:rPr>
        <w:tab/>
      </w:r>
      <w:r>
        <w:rPr>
          <w:rFonts w:cs="Arial"/>
        </w:rPr>
        <w:tab/>
      </w:r>
      <w:r>
        <w:rPr>
          <w:rFonts w:cs="Arial"/>
        </w:rPr>
        <w:tab/>
      </w:r>
      <w:r w:rsidRPr="001F5392">
        <w:rPr>
          <w:rFonts w:cs="Arial"/>
        </w:rPr>
        <w:t>füstgázok</w:t>
      </w:r>
    </w:p>
    <w:p w:rsidR="009822DD" w:rsidRDefault="009822DD" w:rsidP="009822DD">
      <w:pPr>
        <w:tabs>
          <w:tab w:val="clear" w:pos="1701"/>
          <w:tab w:val="clear" w:pos="2268"/>
          <w:tab w:val="clear" w:pos="2835"/>
          <w:tab w:val="clear" w:pos="3969"/>
          <w:tab w:val="clear" w:pos="5103"/>
        </w:tabs>
        <w:spacing w:after="40" w:line="276" w:lineRule="auto"/>
        <w:ind w:right="-709"/>
        <w:rPr>
          <w:rFonts w:cs="Arial"/>
        </w:rPr>
      </w:pPr>
      <w:r w:rsidRPr="001F5392">
        <w:rPr>
          <w:rFonts w:cs="Arial"/>
        </w:rPr>
        <w:t xml:space="preserve">Szállított </w:t>
      </w:r>
      <w:proofErr w:type="spellStart"/>
      <w:r>
        <w:rPr>
          <w:rFonts w:cs="Arial"/>
        </w:rPr>
        <w:t>max.tömegáram</w:t>
      </w:r>
      <w:proofErr w:type="spellEnd"/>
      <w:r>
        <w:rPr>
          <w:rFonts w:cs="Arial"/>
        </w:rPr>
        <w:tab/>
      </w:r>
      <w:r>
        <w:rPr>
          <w:rFonts w:cs="Arial"/>
        </w:rPr>
        <w:tab/>
      </w:r>
      <w:r>
        <w:rPr>
          <w:rFonts w:cs="Arial"/>
        </w:rPr>
        <w:tab/>
      </w:r>
      <w:r>
        <w:rPr>
          <w:rFonts w:cs="Arial"/>
        </w:rPr>
        <w:tab/>
      </w:r>
      <w:r w:rsidR="00240CB6">
        <w:rPr>
          <w:rFonts w:cs="Arial"/>
        </w:rPr>
        <w:t>8050</w:t>
      </w:r>
      <w:r>
        <w:rPr>
          <w:rFonts w:cs="Arial"/>
        </w:rPr>
        <w:t xml:space="preserve"> kg/h</w:t>
      </w:r>
    </w:p>
    <w:p w:rsidR="009822DD" w:rsidRPr="001F5392" w:rsidRDefault="009822DD" w:rsidP="009822DD">
      <w:pPr>
        <w:tabs>
          <w:tab w:val="clear" w:pos="1701"/>
          <w:tab w:val="clear" w:pos="2268"/>
          <w:tab w:val="clear" w:pos="2835"/>
          <w:tab w:val="clear" w:pos="3969"/>
          <w:tab w:val="clear" w:pos="5103"/>
        </w:tabs>
        <w:spacing w:after="40" w:line="276" w:lineRule="auto"/>
        <w:ind w:right="-709"/>
        <w:rPr>
          <w:rFonts w:cs="Arial"/>
        </w:rPr>
      </w:pPr>
      <w:r>
        <w:rPr>
          <w:rFonts w:cs="Arial"/>
        </w:rPr>
        <w:t xml:space="preserve">Szállított </w:t>
      </w:r>
      <w:proofErr w:type="spellStart"/>
      <w:r>
        <w:rPr>
          <w:rFonts w:cs="Arial"/>
        </w:rPr>
        <w:t>max</w:t>
      </w:r>
      <w:proofErr w:type="spellEnd"/>
      <w:r>
        <w:rPr>
          <w:rFonts w:cs="Arial"/>
        </w:rPr>
        <w:t xml:space="preserve">. </w:t>
      </w:r>
      <w:proofErr w:type="gramStart"/>
      <w:r>
        <w:rPr>
          <w:rFonts w:cs="Arial"/>
        </w:rPr>
        <w:t>normál</w:t>
      </w:r>
      <w:proofErr w:type="gramEnd"/>
      <w:r>
        <w:rPr>
          <w:rFonts w:cs="Arial"/>
        </w:rPr>
        <w:t xml:space="preserve"> térfogatáram</w:t>
      </w:r>
      <w:r>
        <w:rPr>
          <w:rFonts w:cs="Arial"/>
        </w:rPr>
        <w:tab/>
      </w:r>
      <w:r>
        <w:rPr>
          <w:rFonts w:cs="Arial"/>
        </w:rPr>
        <w:tab/>
      </w:r>
      <w:r w:rsidR="00240CB6">
        <w:rPr>
          <w:rFonts w:cs="Arial"/>
        </w:rPr>
        <w:t>6419</w:t>
      </w:r>
      <w:r>
        <w:rPr>
          <w:rFonts w:cs="Arial"/>
        </w:rPr>
        <w:t xml:space="preserve"> </w:t>
      </w:r>
      <w:r w:rsidRPr="001F5392">
        <w:rPr>
          <w:rFonts w:cs="Arial"/>
        </w:rPr>
        <w:t>Nm</w:t>
      </w:r>
      <w:r w:rsidRPr="00BF4B26">
        <w:rPr>
          <w:rFonts w:cs="Arial"/>
        </w:rPr>
        <w:t>3</w:t>
      </w:r>
      <w:r w:rsidRPr="001F5392">
        <w:rPr>
          <w:rFonts w:cs="Arial"/>
        </w:rPr>
        <w:t>/h</w:t>
      </w:r>
    </w:p>
    <w:p w:rsidR="009822DD" w:rsidRPr="001F5392" w:rsidRDefault="009822DD" w:rsidP="009822DD">
      <w:pPr>
        <w:tabs>
          <w:tab w:val="clear" w:pos="1701"/>
          <w:tab w:val="clear" w:pos="2268"/>
          <w:tab w:val="clear" w:pos="2835"/>
          <w:tab w:val="clear" w:pos="3969"/>
          <w:tab w:val="clear" w:pos="5103"/>
        </w:tabs>
        <w:spacing w:after="40" w:line="276" w:lineRule="auto"/>
        <w:ind w:right="-709"/>
        <w:rPr>
          <w:rFonts w:cs="Arial"/>
        </w:rPr>
      </w:pPr>
      <w:r w:rsidRPr="001F5392">
        <w:rPr>
          <w:rFonts w:cs="Arial"/>
        </w:rPr>
        <w:t>Szállított közeg hőfoka</w:t>
      </w:r>
      <w:r w:rsidRPr="001F5392">
        <w:rPr>
          <w:rFonts w:cs="Arial"/>
        </w:rPr>
        <w:tab/>
      </w:r>
      <w:r w:rsidRPr="001F5392">
        <w:rPr>
          <w:rFonts w:cs="Arial"/>
        </w:rPr>
        <w:tab/>
      </w:r>
      <w:r w:rsidRPr="001F5392">
        <w:rPr>
          <w:rFonts w:cs="Arial"/>
        </w:rPr>
        <w:tab/>
      </w:r>
      <w:r w:rsidRPr="001F5392">
        <w:rPr>
          <w:rFonts w:cs="Arial"/>
        </w:rPr>
        <w:tab/>
      </w:r>
      <w:r w:rsidRPr="001F5392">
        <w:rPr>
          <w:rFonts w:cs="Arial"/>
        </w:rPr>
        <w:tab/>
      </w:r>
      <w:r>
        <w:rPr>
          <w:rFonts w:cs="Arial"/>
        </w:rPr>
        <w:t>60</w:t>
      </w:r>
      <w:r w:rsidRPr="001F5392">
        <w:rPr>
          <w:rFonts w:cs="Arial"/>
        </w:rPr>
        <w:t>.</w:t>
      </w:r>
      <w:proofErr w:type="gramStart"/>
      <w:r w:rsidRPr="001F5392">
        <w:rPr>
          <w:rFonts w:cs="Arial"/>
        </w:rPr>
        <w:t>..</w:t>
      </w:r>
      <w:proofErr w:type="gramEnd"/>
      <w:r>
        <w:rPr>
          <w:rFonts w:cs="Arial"/>
        </w:rPr>
        <w:t>70</w:t>
      </w:r>
      <w:r w:rsidRPr="001F5392">
        <w:rPr>
          <w:rFonts w:cs="Arial"/>
        </w:rPr>
        <w:t xml:space="preserve"> °C</w:t>
      </w:r>
    </w:p>
    <w:p w:rsidR="009822DD" w:rsidRPr="001F5392" w:rsidRDefault="009822DD" w:rsidP="009822DD">
      <w:pPr>
        <w:tabs>
          <w:tab w:val="clear" w:pos="1701"/>
          <w:tab w:val="clear" w:pos="2268"/>
          <w:tab w:val="clear" w:pos="2835"/>
          <w:tab w:val="clear" w:pos="3969"/>
          <w:tab w:val="clear" w:pos="5103"/>
        </w:tabs>
        <w:spacing w:after="40" w:line="276" w:lineRule="auto"/>
        <w:ind w:right="-709"/>
        <w:rPr>
          <w:rFonts w:cs="Arial"/>
        </w:rPr>
      </w:pPr>
      <w:r w:rsidRPr="001F5392">
        <w:rPr>
          <w:rFonts w:cs="Arial"/>
        </w:rPr>
        <w:t>Magasság</w:t>
      </w:r>
      <w:r w:rsidRPr="001F5392">
        <w:rPr>
          <w:rFonts w:cs="Arial"/>
        </w:rPr>
        <w:tab/>
      </w:r>
      <w:r w:rsidRPr="001F5392">
        <w:rPr>
          <w:rFonts w:cs="Arial"/>
        </w:rPr>
        <w:tab/>
      </w:r>
      <w:r w:rsidRPr="001F5392">
        <w:rPr>
          <w:rFonts w:cs="Arial"/>
        </w:rPr>
        <w:tab/>
      </w:r>
      <w:r w:rsidRPr="001F5392">
        <w:rPr>
          <w:rFonts w:cs="Arial"/>
        </w:rPr>
        <w:tab/>
      </w:r>
      <w:r w:rsidRPr="001F5392">
        <w:rPr>
          <w:rFonts w:cs="Arial"/>
        </w:rPr>
        <w:tab/>
      </w:r>
      <w:r w:rsidRPr="001F5392">
        <w:rPr>
          <w:rFonts w:cs="Arial"/>
        </w:rPr>
        <w:tab/>
      </w:r>
      <w:r w:rsidRPr="001F5392">
        <w:rPr>
          <w:rFonts w:cs="Arial"/>
        </w:rPr>
        <w:tab/>
      </w:r>
      <w:r w:rsidR="00240CB6">
        <w:rPr>
          <w:rFonts w:cs="Arial"/>
        </w:rPr>
        <w:t>1</w:t>
      </w:r>
      <w:r w:rsidRPr="001F5392">
        <w:rPr>
          <w:rFonts w:cs="Arial"/>
        </w:rPr>
        <w:t>2 m</w:t>
      </w:r>
    </w:p>
    <w:p w:rsidR="009822DD" w:rsidRDefault="009822DD" w:rsidP="009822DD">
      <w:pPr>
        <w:tabs>
          <w:tab w:val="clear" w:pos="1701"/>
          <w:tab w:val="clear" w:pos="2268"/>
          <w:tab w:val="clear" w:pos="2835"/>
          <w:tab w:val="clear" w:pos="3969"/>
          <w:tab w:val="clear" w:pos="5103"/>
        </w:tabs>
        <w:spacing w:after="40" w:line="276" w:lineRule="auto"/>
        <w:ind w:right="-709"/>
        <w:rPr>
          <w:rFonts w:cs="Arial"/>
        </w:rPr>
      </w:pPr>
      <w:r>
        <w:rPr>
          <w:rFonts w:cs="Arial"/>
        </w:rPr>
        <w:t>Haszoncső</w:t>
      </w:r>
      <w:r w:rsidRPr="001F5392">
        <w:rPr>
          <w:rFonts w:cs="Arial"/>
        </w:rPr>
        <w:t xml:space="preserve"> átmérő</w:t>
      </w:r>
      <w:r>
        <w:rPr>
          <w:rFonts w:cs="Arial"/>
        </w:rPr>
        <w:t>je</w:t>
      </w:r>
      <w:r w:rsidRPr="001F5392">
        <w:rPr>
          <w:rFonts w:cs="Arial"/>
        </w:rPr>
        <w:tab/>
      </w:r>
      <w:r w:rsidRPr="001F5392">
        <w:rPr>
          <w:rFonts w:cs="Arial"/>
        </w:rPr>
        <w:tab/>
      </w:r>
      <w:r w:rsidRPr="001F5392">
        <w:rPr>
          <w:rFonts w:cs="Arial"/>
        </w:rPr>
        <w:tab/>
      </w:r>
      <w:r w:rsidRPr="001F5392">
        <w:rPr>
          <w:rFonts w:cs="Arial"/>
        </w:rPr>
        <w:tab/>
      </w:r>
      <w:r w:rsidRPr="001F5392">
        <w:rPr>
          <w:rFonts w:cs="Arial"/>
        </w:rPr>
        <w:tab/>
      </w:r>
      <w:r w:rsidR="00240CB6">
        <w:rPr>
          <w:rFonts w:cs="Arial"/>
        </w:rPr>
        <w:t>990</w:t>
      </w:r>
      <w:r w:rsidRPr="001F5392">
        <w:rPr>
          <w:rFonts w:cs="Arial"/>
        </w:rPr>
        <w:t xml:space="preserve"> mm</w:t>
      </w:r>
    </w:p>
    <w:p w:rsidR="009822DD" w:rsidRPr="001F5392" w:rsidRDefault="009822DD" w:rsidP="009822DD">
      <w:pPr>
        <w:tabs>
          <w:tab w:val="clear" w:pos="1701"/>
          <w:tab w:val="clear" w:pos="2268"/>
          <w:tab w:val="clear" w:pos="2835"/>
          <w:tab w:val="clear" w:pos="3969"/>
          <w:tab w:val="clear" w:pos="5103"/>
        </w:tabs>
        <w:spacing w:after="40" w:line="276" w:lineRule="auto"/>
        <w:ind w:right="-709"/>
        <w:rPr>
          <w:rFonts w:cs="Arial"/>
        </w:rPr>
      </w:pPr>
      <w:proofErr w:type="gramStart"/>
      <w:r>
        <w:rPr>
          <w:rFonts w:cs="Arial"/>
        </w:rPr>
        <w:t>külső</w:t>
      </w:r>
      <w:proofErr w:type="gramEnd"/>
      <w:r>
        <w:rPr>
          <w:rFonts w:cs="Arial"/>
        </w:rPr>
        <w:t xml:space="preserve"> teherhordó köpeny átmérője</w:t>
      </w:r>
      <w:r>
        <w:rPr>
          <w:rFonts w:cs="Arial"/>
        </w:rPr>
        <w:tab/>
      </w:r>
      <w:r>
        <w:rPr>
          <w:rFonts w:cs="Arial"/>
        </w:rPr>
        <w:tab/>
      </w:r>
      <w:r>
        <w:rPr>
          <w:rFonts w:cs="Arial"/>
        </w:rPr>
        <w:tab/>
        <w:t>1</w:t>
      </w:r>
      <w:r w:rsidR="00240CB6">
        <w:rPr>
          <w:rFonts w:cs="Arial"/>
        </w:rPr>
        <w:t>0</w:t>
      </w:r>
      <w:r>
        <w:rPr>
          <w:rFonts w:cs="Arial"/>
        </w:rPr>
        <w:t>00</w:t>
      </w:r>
      <w:r>
        <w:rPr>
          <w:rFonts w:cs="Arial"/>
        </w:rPr>
        <w:tab/>
        <w:t>mm</w:t>
      </w:r>
    </w:p>
    <w:p w:rsidR="009822DD" w:rsidRPr="001F5392" w:rsidRDefault="009822DD" w:rsidP="009822DD">
      <w:pPr>
        <w:tabs>
          <w:tab w:val="clear" w:pos="1701"/>
          <w:tab w:val="clear" w:pos="2268"/>
          <w:tab w:val="clear" w:pos="2835"/>
          <w:tab w:val="clear" w:pos="3969"/>
          <w:tab w:val="clear" w:pos="5103"/>
        </w:tabs>
        <w:spacing w:after="40" w:line="276" w:lineRule="auto"/>
        <w:ind w:right="-709"/>
        <w:rPr>
          <w:rFonts w:cs="Arial"/>
        </w:rPr>
      </w:pPr>
      <w:r w:rsidRPr="00BF4B26">
        <w:rPr>
          <w:rFonts w:cs="Arial"/>
        </w:rPr>
        <w:t>Kémény külső teherhordó köpeny anyaga:</w:t>
      </w:r>
      <w:r w:rsidRPr="00BF4B26">
        <w:rPr>
          <w:rFonts w:cs="Arial"/>
        </w:rPr>
        <w:tab/>
        <w:t>S235JRG-2.</w:t>
      </w:r>
    </w:p>
    <w:p w:rsidR="009822DD" w:rsidRPr="00BF4B26" w:rsidRDefault="009822DD" w:rsidP="009822DD">
      <w:pPr>
        <w:tabs>
          <w:tab w:val="clear" w:pos="1701"/>
          <w:tab w:val="clear" w:pos="2268"/>
          <w:tab w:val="clear" w:pos="2835"/>
          <w:tab w:val="clear" w:pos="3969"/>
          <w:tab w:val="clear" w:pos="5103"/>
        </w:tabs>
        <w:spacing w:after="40" w:line="276" w:lineRule="auto"/>
        <w:ind w:right="-709"/>
        <w:rPr>
          <w:rFonts w:cs="Arial"/>
        </w:rPr>
      </w:pPr>
      <w:r w:rsidRPr="00BF4B26">
        <w:rPr>
          <w:rFonts w:cs="Arial"/>
        </w:rPr>
        <w:t>Kémény béléscsövének anyaga:</w:t>
      </w:r>
      <w:r w:rsidRPr="00BF4B26">
        <w:rPr>
          <w:rFonts w:cs="Arial"/>
        </w:rPr>
        <w:tab/>
      </w:r>
      <w:r w:rsidRPr="00BF4B26">
        <w:rPr>
          <w:rFonts w:cs="Arial"/>
        </w:rPr>
        <w:tab/>
      </w:r>
      <w:r w:rsidRPr="00BF4B26">
        <w:rPr>
          <w:rFonts w:cs="Arial"/>
        </w:rPr>
        <w:tab/>
        <w:t>1.4404</w:t>
      </w:r>
    </w:p>
    <w:p w:rsidR="009822DD" w:rsidRPr="001F5392" w:rsidRDefault="009822DD" w:rsidP="009822DD">
      <w:pPr>
        <w:tabs>
          <w:tab w:val="clear" w:pos="1701"/>
          <w:tab w:val="clear" w:pos="2268"/>
          <w:tab w:val="clear" w:pos="2835"/>
          <w:tab w:val="clear" w:pos="3969"/>
          <w:tab w:val="clear" w:pos="5103"/>
        </w:tabs>
        <w:spacing w:after="40" w:line="276" w:lineRule="auto"/>
        <w:ind w:left="4536" w:right="-709" w:hanging="4536"/>
        <w:rPr>
          <w:rFonts w:cs="Arial"/>
        </w:rPr>
      </w:pPr>
      <w:r>
        <w:rPr>
          <w:rFonts w:cs="Arial"/>
        </w:rPr>
        <w:t xml:space="preserve">Hangcsillapítás </w:t>
      </w:r>
      <w:r>
        <w:rPr>
          <w:rFonts w:cs="Arial"/>
        </w:rPr>
        <w:tab/>
      </w:r>
      <w:r>
        <w:rPr>
          <w:rFonts w:cs="Arial"/>
        </w:rPr>
        <w:tab/>
      </w:r>
      <w:r w:rsidR="00240CB6">
        <w:rPr>
          <w:rFonts w:cs="Arial"/>
        </w:rPr>
        <w:t>10</w:t>
      </w:r>
      <w:r w:rsidRPr="00BF4B26">
        <w:rPr>
          <w:rFonts w:cs="Arial"/>
        </w:rPr>
        <w:t xml:space="preserve"> </w:t>
      </w:r>
      <w:proofErr w:type="gramStart"/>
      <w:r w:rsidRPr="00BF4B26">
        <w:rPr>
          <w:rFonts w:cs="Arial"/>
        </w:rPr>
        <w:t>dB(</w:t>
      </w:r>
      <w:proofErr w:type="gramEnd"/>
      <w:r w:rsidRPr="00BF4B26">
        <w:rPr>
          <w:rFonts w:cs="Arial"/>
        </w:rPr>
        <w:t>A) csillapítású abszorpciós hangtompító</w:t>
      </w:r>
      <w:r>
        <w:rPr>
          <w:rFonts w:cs="Arial"/>
        </w:rPr>
        <w:t xml:space="preserve"> a füstgázelvezető </w:t>
      </w:r>
      <w:r w:rsidR="00240CB6">
        <w:rPr>
          <w:rFonts w:cs="Arial"/>
        </w:rPr>
        <w:t>egyenes csőbe</w:t>
      </w:r>
      <w:r>
        <w:rPr>
          <w:rFonts w:cs="Arial"/>
        </w:rPr>
        <w:t xml:space="preserve"> építve</w:t>
      </w:r>
    </w:p>
    <w:p w:rsidR="009822DD" w:rsidRPr="00BF4B26" w:rsidRDefault="009822DD" w:rsidP="009822DD">
      <w:pPr>
        <w:tabs>
          <w:tab w:val="clear" w:pos="1701"/>
          <w:tab w:val="clear" w:pos="2268"/>
          <w:tab w:val="clear" w:pos="2835"/>
          <w:tab w:val="clear" w:pos="3969"/>
          <w:tab w:val="clear" w:pos="5103"/>
        </w:tabs>
        <w:spacing w:after="40" w:line="276" w:lineRule="auto"/>
        <w:ind w:left="4536" w:right="-709" w:hanging="4536"/>
        <w:rPr>
          <w:rFonts w:cs="Arial"/>
        </w:rPr>
      </w:pPr>
      <w:r>
        <w:rPr>
          <w:rFonts w:cs="Arial"/>
        </w:rPr>
        <w:t>Kémény felszereltség</w:t>
      </w:r>
      <w:r>
        <w:rPr>
          <w:rFonts w:cs="Arial"/>
        </w:rPr>
        <w:tab/>
      </w:r>
      <w:r w:rsidRPr="00BF4B26">
        <w:rPr>
          <w:rFonts w:cs="Arial"/>
        </w:rPr>
        <w:t>2 db szabványos környezetvédelmi mérőcsonk</w:t>
      </w:r>
      <w:r>
        <w:rPr>
          <w:rFonts w:cs="Arial"/>
        </w:rPr>
        <w:t xml:space="preserve"> v</w:t>
      </w:r>
      <w:r w:rsidRPr="00BF4B26">
        <w:rPr>
          <w:rFonts w:cs="Arial"/>
        </w:rPr>
        <w:t>izsgálónyílások,</w:t>
      </w:r>
      <w:r w:rsidRPr="00BF4B26">
        <w:rPr>
          <w:rFonts w:cs="Arial"/>
        </w:rPr>
        <w:tab/>
      </w:r>
      <w:r>
        <w:rPr>
          <w:rFonts w:cs="Arial"/>
        </w:rPr>
        <w:t xml:space="preserve"> </w:t>
      </w:r>
      <w:r w:rsidRPr="00BF4B26">
        <w:rPr>
          <w:rFonts w:cs="Arial"/>
        </w:rPr>
        <w:t xml:space="preserve">kondenzátum </w:t>
      </w:r>
      <w:r>
        <w:rPr>
          <w:rFonts w:cs="Arial"/>
        </w:rPr>
        <w:t>e</w:t>
      </w:r>
      <w:r w:rsidRPr="00BF4B26">
        <w:rPr>
          <w:rFonts w:cs="Arial"/>
        </w:rPr>
        <w:t>lvezető csonk</w:t>
      </w:r>
      <w:r>
        <w:rPr>
          <w:rFonts w:cs="Arial"/>
        </w:rPr>
        <w:t xml:space="preserve">, </w:t>
      </w:r>
      <w:proofErr w:type="spellStart"/>
      <w:r>
        <w:rPr>
          <w:rFonts w:cs="Arial"/>
        </w:rPr>
        <w:t>kondenz</w:t>
      </w:r>
      <w:proofErr w:type="spellEnd"/>
      <w:r>
        <w:rPr>
          <w:rFonts w:cs="Arial"/>
        </w:rPr>
        <w:t xml:space="preserve"> semlegesítővel, </w:t>
      </w:r>
      <w:r w:rsidRPr="00BF4B26">
        <w:rPr>
          <w:rFonts w:cs="Arial"/>
        </w:rPr>
        <w:t>villámvédelem</w:t>
      </w:r>
    </w:p>
    <w:p w:rsidR="009822DD" w:rsidRDefault="009822DD" w:rsidP="009822DD">
      <w:pPr>
        <w:tabs>
          <w:tab w:val="clear" w:pos="1701"/>
          <w:tab w:val="clear" w:pos="2268"/>
          <w:tab w:val="clear" w:pos="2835"/>
          <w:tab w:val="clear" w:pos="3969"/>
          <w:tab w:val="clear" w:pos="5103"/>
        </w:tabs>
        <w:spacing w:after="40" w:line="276" w:lineRule="auto"/>
        <w:ind w:left="4536" w:right="-709" w:hanging="4536"/>
        <w:rPr>
          <w:rFonts w:cs="Arial"/>
        </w:rPr>
      </w:pPr>
      <w:r>
        <w:rPr>
          <w:rFonts w:cs="Arial"/>
        </w:rPr>
        <w:t>Füstgázelvezető rendszer típusa:</w:t>
      </w:r>
      <w:r>
        <w:rPr>
          <w:rFonts w:cs="Arial"/>
        </w:rPr>
        <w:tab/>
        <w:t>egyedi gyártású, túlnyomásos</w:t>
      </w:r>
    </w:p>
    <w:p w:rsidR="009822DD" w:rsidRDefault="009822DD" w:rsidP="009822DD">
      <w:pPr>
        <w:tabs>
          <w:tab w:val="clear" w:pos="1701"/>
          <w:tab w:val="clear" w:pos="2268"/>
          <w:tab w:val="clear" w:pos="2835"/>
          <w:tab w:val="clear" w:pos="3969"/>
          <w:tab w:val="clear" w:pos="5103"/>
        </w:tabs>
        <w:spacing w:after="40" w:line="276" w:lineRule="auto"/>
        <w:ind w:right="-709"/>
        <w:rPr>
          <w:rFonts w:cs="Arial"/>
        </w:rPr>
      </w:pPr>
      <w:r w:rsidRPr="001F5392">
        <w:rPr>
          <w:rFonts w:cs="Arial"/>
        </w:rPr>
        <w:lastRenderedPageBreak/>
        <w:t>Nyomásfokozat</w:t>
      </w:r>
      <w:r w:rsidRPr="001F5392">
        <w:rPr>
          <w:rFonts w:cs="Arial"/>
        </w:rPr>
        <w:tab/>
      </w:r>
      <w:r w:rsidRPr="001F5392">
        <w:rPr>
          <w:rFonts w:cs="Arial"/>
        </w:rPr>
        <w:tab/>
      </w:r>
      <w:r w:rsidRPr="001F5392">
        <w:rPr>
          <w:rFonts w:cs="Arial"/>
        </w:rPr>
        <w:tab/>
      </w:r>
      <w:r w:rsidRPr="001F5392">
        <w:rPr>
          <w:rFonts w:cs="Arial"/>
        </w:rPr>
        <w:tab/>
      </w:r>
      <w:r w:rsidRPr="001F5392">
        <w:rPr>
          <w:rFonts w:cs="Arial"/>
        </w:rPr>
        <w:tab/>
      </w:r>
      <w:r w:rsidRPr="001F5392">
        <w:rPr>
          <w:rFonts w:cs="Arial"/>
        </w:rPr>
        <w:tab/>
        <w:t>PN0,1</w:t>
      </w:r>
    </w:p>
    <w:p w:rsidR="009822DD" w:rsidRDefault="009822DD" w:rsidP="009822DD">
      <w:pPr>
        <w:tabs>
          <w:tab w:val="clear" w:pos="1701"/>
          <w:tab w:val="clear" w:pos="2268"/>
          <w:tab w:val="clear" w:pos="2835"/>
          <w:tab w:val="clear" w:pos="3969"/>
          <w:tab w:val="clear" w:pos="5103"/>
        </w:tabs>
        <w:spacing w:after="40" w:line="276" w:lineRule="auto"/>
        <w:ind w:right="-709"/>
        <w:rPr>
          <w:rFonts w:cs="Arial"/>
        </w:rPr>
      </w:pPr>
      <w:r>
        <w:rPr>
          <w:rFonts w:cs="Arial"/>
        </w:rPr>
        <w:t xml:space="preserve">Füstgázelvezető rendszer haszoncsövének </w:t>
      </w:r>
    </w:p>
    <w:p w:rsidR="009822DD" w:rsidRDefault="009822DD" w:rsidP="009822DD">
      <w:pPr>
        <w:tabs>
          <w:tab w:val="clear" w:pos="1701"/>
          <w:tab w:val="clear" w:pos="2268"/>
          <w:tab w:val="clear" w:pos="2835"/>
          <w:tab w:val="clear" w:pos="3969"/>
          <w:tab w:val="clear" w:pos="5103"/>
        </w:tabs>
        <w:spacing w:after="40" w:line="276" w:lineRule="auto"/>
        <w:ind w:right="-709"/>
        <w:rPr>
          <w:rFonts w:cs="Arial"/>
        </w:rPr>
      </w:pPr>
      <w:proofErr w:type="gramStart"/>
      <w:r>
        <w:rPr>
          <w:rFonts w:cs="Arial"/>
        </w:rPr>
        <w:t>anyaga</w:t>
      </w:r>
      <w:proofErr w:type="gramEnd"/>
      <w:r>
        <w:rPr>
          <w:rFonts w:cs="Arial"/>
        </w:rPr>
        <w:t>:</w:t>
      </w:r>
      <w:r>
        <w:rPr>
          <w:rFonts w:cs="Arial"/>
        </w:rPr>
        <w:tab/>
      </w:r>
      <w:r>
        <w:rPr>
          <w:rFonts w:cs="Arial"/>
        </w:rPr>
        <w:tab/>
      </w:r>
      <w:r>
        <w:rPr>
          <w:rFonts w:cs="Arial"/>
        </w:rPr>
        <w:tab/>
      </w:r>
      <w:r>
        <w:rPr>
          <w:rFonts w:cs="Arial"/>
        </w:rPr>
        <w:tab/>
      </w:r>
      <w:r>
        <w:rPr>
          <w:rFonts w:cs="Arial"/>
        </w:rPr>
        <w:tab/>
      </w:r>
      <w:r>
        <w:rPr>
          <w:rFonts w:cs="Arial"/>
        </w:rPr>
        <w:tab/>
      </w:r>
      <w:r>
        <w:rPr>
          <w:rFonts w:cs="Arial"/>
        </w:rPr>
        <w:tab/>
        <w:t>1.4404</w:t>
      </w:r>
    </w:p>
    <w:p w:rsidR="009822DD" w:rsidRDefault="009822DD" w:rsidP="009822DD">
      <w:pPr>
        <w:tabs>
          <w:tab w:val="clear" w:pos="1701"/>
          <w:tab w:val="clear" w:pos="2268"/>
          <w:tab w:val="clear" w:pos="2835"/>
          <w:tab w:val="clear" w:pos="3969"/>
          <w:tab w:val="clear" w:pos="5103"/>
        </w:tabs>
        <w:spacing w:after="40" w:line="276" w:lineRule="auto"/>
        <w:ind w:right="-709"/>
        <w:rPr>
          <w:rFonts w:cs="Arial"/>
        </w:rPr>
      </w:pPr>
      <w:r>
        <w:rPr>
          <w:rFonts w:cs="Arial"/>
        </w:rPr>
        <w:t xml:space="preserve">Füstgázelvezető rendszer </w:t>
      </w:r>
      <w:proofErr w:type="spellStart"/>
      <w:r>
        <w:rPr>
          <w:rFonts w:cs="Arial"/>
        </w:rPr>
        <w:t>szig</w:t>
      </w:r>
      <w:proofErr w:type="spellEnd"/>
      <w:r>
        <w:rPr>
          <w:rFonts w:cs="Arial"/>
        </w:rPr>
        <w:t>. vastagsága:</w:t>
      </w:r>
      <w:r>
        <w:rPr>
          <w:rFonts w:cs="Arial"/>
        </w:rPr>
        <w:tab/>
        <w:t>50 mm</w:t>
      </w:r>
    </w:p>
    <w:p w:rsidR="00366774" w:rsidRDefault="00366774" w:rsidP="00314FC5"/>
    <w:p w:rsidR="009822DD" w:rsidRDefault="009822DD" w:rsidP="00314FC5"/>
    <w:p w:rsidR="00624FC7" w:rsidRPr="000B05D1" w:rsidRDefault="00624FC7" w:rsidP="00624FC7">
      <w:pPr>
        <w:pStyle w:val="Cmsor3"/>
      </w:pPr>
      <w:bookmarkStart w:id="2139" w:name="_Toc379204762"/>
      <w:bookmarkStart w:id="2140" w:name="_Toc395513532"/>
      <w:bookmarkStart w:id="2141" w:name="_Toc476110055"/>
      <w:r w:rsidRPr="000B05D1">
        <w:t>Fémlemez burkolat</w:t>
      </w:r>
      <w:bookmarkEnd w:id="2139"/>
      <w:bookmarkEnd w:id="2140"/>
      <w:bookmarkEnd w:id="2141"/>
    </w:p>
    <w:p w:rsidR="00624FC7" w:rsidRDefault="00624FC7" w:rsidP="00624FC7"/>
    <w:p w:rsidR="00D40D6A" w:rsidRPr="004E6E4C" w:rsidRDefault="00624FC7" w:rsidP="004E6E4C">
      <w:r w:rsidRPr="004E6E4C">
        <w:t xml:space="preserve">A hőszigetelések védőburkolata 0,8 vastag Alumínium lemez. A burkolatok egymáshoz </w:t>
      </w:r>
      <w:proofErr w:type="spellStart"/>
      <w:r w:rsidRPr="004E6E4C">
        <w:t>korcoltan</w:t>
      </w:r>
      <w:proofErr w:type="spellEnd"/>
      <w:r w:rsidRPr="004E6E4C">
        <w:t xml:space="preserve"> illeszkednek, egymáshoz való rögzítésük huzalszegeccsel, vagy lemezcsavarral történhet. A csőívek burkolata szegmensekből készüljön </w:t>
      </w:r>
      <w:r w:rsidR="00D40D6A" w:rsidRPr="004E6E4C">
        <w:t>Felületvédelmi előírások</w:t>
      </w:r>
    </w:p>
    <w:p w:rsidR="004E6E4C" w:rsidRPr="000B05D1" w:rsidRDefault="004E6E4C" w:rsidP="004E6E4C"/>
    <w:p w:rsidR="004E6E4C" w:rsidRDefault="004E6E4C" w:rsidP="004E6E4C">
      <w:pPr>
        <w:pStyle w:val="Cmsor3"/>
      </w:pPr>
      <w:bookmarkStart w:id="2142" w:name="_Toc379204763"/>
      <w:bookmarkStart w:id="2143" w:name="_Toc395513533"/>
      <w:bookmarkStart w:id="2144" w:name="_Toc476110056"/>
      <w:r w:rsidRPr="00E34FA9">
        <w:t>Felületvédelmi</w:t>
      </w:r>
      <w:r w:rsidRPr="000B05D1">
        <w:t xml:space="preserve"> előírások</w:t>
      </w:r>
      <w:bookmarkEnd w:id="2142"/>
      <w:bookmarkEnd w:id="2143"/>
      <w:bookmarkEnd w:id="2144"/>
    </w:p>
    <w:p w:rsidR="004E6E4C" w:rsidRDefault="004E6E4C" w:rsidP="00D40D6A"/>
    <w:p w:rsidR="00D40D6A" w:rsidRPr="004E6E4C" w:rsidRDefault="00D40D6A" w:rsidP="004E6E4C">
      <w:pPr>
        <w:rPr>
          <w:b/>
        </w:rPr>
      </w:pPr>
      <w:r w:rsidRPr="004E6E4C">
        <w:rPr>
          <w:b/>
        </w:rPr>
        <w:t>Festés feltétele:</w:t>
      </w:r>
    </w:p>
    <w:p w:rsidR="00D40D6A" w:rsidRPr="00903618" w:rsidRDefault="00D40D6A" w:rsidP="00D40D6A">
      <w:r w:rsidRPr="00903618">
        <w:tab/>
      </w:r>
      <w:proofErr w:type="gramStart"/>
      <w:r w:rsidRPr="00903618">
        <w:t>körn</w:t>
      </w:r>
      <w:r w:rsidR="00240CB6">
        <w:t>y</w:t>
      </w:r>
      <w:r w:rsidRPr="00903618">
        <w:t>e</w:t>
      </w:r>
      <w:r w:rsidR="00240CB6">
        <w:t>ze</w:t>
      </w:r>
      <w:r w:rsidRPr="00903618">
        <w:t>ti</w:t>
      </w:r>
      <w:proofErr w:type="gramEnd"/>
      <w:r w:rsidRPr="00903618">
        <w:t xml:space="preserve"> hőmérséklet</w:t>
      </w:r>
      <w:r w:rsidRPr="00903618">
        <w:tab/>
      </w:r>
      <w:r w:rsidRPr="00903618">
        <w:tab/>
        <w:t>min. 5 °C</w:t>
      </w:r>
    </w:p>
    <w:p w:rsidR="00D40D6A" w:rsidRPr="00903618" w:rsidRDefault="00D40D6A" w:rsidP="00D40D6A">
      <w:r w:rsidRPr="00903618">
        <w:tab/>
      </w:r>
      <w:proofErr w:type="gramStart"/>
      <w:r w:rsidRPr="00903618">
        <w:t>relatív</w:t>
      </w:r>
      <w:proofErr w:type="gramEnd"/>
      <w:r w:rsidRPr="00903618">
        <w:t xml:space="preserve"> nedvességtartalom</w:t>
      </w:r>
      <w:r w:rsidRPr="00903618">
        <w:tab/>
      </w:r>
      <w:proofErr w:type="spellStart"/>
      <w:r w:rsidRPr="00903618">
        <w:t>max</w:t>
      </w:r>
      <w:proofErr w:type="spellEnd"/>
      <w:r w:rsidRPr="00903618">
        <w:t>. 65-85%</w:t>
      </w:r>
    </w:p>
    <w:p w:rsidR="00D40D6A" w:rsidRPr="00903618" w:rsidRDefault="00D40D6A" w:rsidP="00D40D6A">
      <w:r w:rsidRPr="00903618">
        <w:tab/>
      </w:r>
      <w:proofErr w:type="gramStart"/>
      <w:r w:rsidRPr="00903618">
        <w:t>a</w:t>
      </w:r>
      <w:proofErr w:type="gramEnd"/>
      <w:r w:rsidRPr="00903618">
        <w:t xml:space="preserve"> festendő felület hőfoka legalább 3</w:t>
      </w:r>
      <w:r w:rsidR="007F3C46">
        <w:t> </w:t>
      </w:r>
      <w:proofErr w:type="spellStart"/>
      <w:r w:rsidRPr="00903618">
        <w:t>°C-kal</w:t>
      </w:r>
      <w:proofErr w:type="spellEnd"/>
      <w:r w:rsidRPr="00903618">
        <w:t xml:space="preserve"> magasabb a relatív nedves-</w:t>
      </w:r>
      <w:r w:rsidRPr="00903618">
        <w:tab/>
      </w:r>
      <w:proofErr w:type="spellStart"/>
      <w:r w:rsidRPr="00903618">
        <w:t>ségtartalomhoz</w:t>
      </w:r>
      <w:proofErr w:type="spellEnd"/>
      <w:r w:rsidRPr="00903618">
        <w:t xml:space="preserve"> tartozó harmatpontnál.</w:t>
      </w:r>
    </w:p>
    <w:p w:rsidR="00D40D6A" w:rsidRPr="00903618" w:rsidRDefault="00D40D6A" w:rsidP="00D40D6A">
      <w:r w:rsidRPr="00903618">
        <w:t>Nem végezhető festés esőben, ködben és nedves felületen.</w:t>
      </w:r>
    </w:p>
    <w:p w:rsidR="00D40D6A" w:rsidRPr="00903618" w:rsidRDefault="00D40D6A" w:rsidP="00D40D6A">
      <w:r w:rsidRPr="00903618">
        <w:t>Csőkötéseket - beleértve a hegesztett kötéseket is - nem szabad lefesteni, míg a nyomáspróbát el nem végezték.</w:t>
      </w:r>
    </w:p>
    <w:p w:rsidR="00D40D6A" w:rsidRPr="00903618" w:rsidRDefault="00D40D6A" w:rsidP="00D40D6A">
      <w:r w:rsidRPr="00903618">
        <w:t>Festékek hígításánál, homogenizálásánál, előmelegítésénél, felhordásánál, beégetésénél alapvetően a gyártóműi előírásokat kell figyelembe venni.</w:t>
      </w:r>
    </w:p>
    <w:p w:rsidR="00D40D6A" w:rsidRPr="00903618" w:rsidRDefault="00D40D6A" w:rsidP="00D40D6A">
      <w:r w:rsidRPr="00903618">
        <w:t>A felület</w:t>
      </w:r>
      <w:r>
        <w:t xml:space="preserve"> </w:t>
      </w:r>
      <w:r w:rsidRPr="00903618">
        <w:t>előkész</w:t>
      </w:r>
      <w:r>
        <w:t>í</w:t>
      </w:r>
      <w:r w:rsidRPr="00903618">
        <w:t xml:space="preserve">tés után az első alapozó réteget </w:t>
      </w:r>
      <w:r w:rsidRPr="001745F0">
        <w:t>azonnal, de C</w:t>
      </w:r>
      <w:r w:rsidR="00F01D9C" w:rsidRPr="001745F0">
        <w:t xml:space="preserve"> </w:t>
      </w:r>
      <w:r w:rsidRPr="001745F0">
        <w:t>Sa3 (</w:t>
      </w:r>
      <w:proofErr w:type="spellStart"/>
      <w:r w:rsidRPr="001745F0">
        <w:t>sKO</w:t>
      </w:r>
      <w:proofErr w:type="spellEnd"/>
      <w:r w:rsidRPr="001745F0">
        <w:t>) esetén maximum</w:t>
      </w:r>
      <w:r w:rsidRPr="00903618">
        <w:t xml:space="preserve"> 6</w:t>
      </w:r>
      <w:r w:rsidR="007F3C46">
        <w:t> </w:t>
      </w:r>
      <w:r w:rsidRPr="00903618">
        <w:t>órán belül fel kell hordani, nehogy korrózió lépjen fel. Újabb réteg felvitele csak a teljes száradást követően kezdhető meg. A frissen festett rétegeket védeni kell az esőtől, szennyeződéstől a száradás idejéig.</w:t>
      </w:r>
    </w:p>
    <w:p w:rsidR="00D40D6A" w:rsidRPr="00A107F2" w:rsidRDefault="00D40D6A" w:rsidP="00D40D6A">
      <w:r w:rsidRPr="00903618">
        <w:t>Több rétegű festésnél - a műszaki ellenőr hozzájárulásával - a rétegek tervben közölt színe megváltoztatható, de a rétegek egymástól eltérő színűek legyenek. A festés befejezése után a festőnek kell megtisztítania minden olyan felületet, amelyet beszennyezett.</w:t>
      </w:r>
    </w:p>
    <w:p w:rsidR="00EE04E0" w:rsidRDefault="00EE04E0">
      <w:pPr>
        <w:tabs>
          <w:tab w:val="clear" w:pos="1701"/>
          <w:tab w:val="clear" w:pos="2268"/>
          <w:tab w:val="clear" w:pos="2835"/>
          <w:tab w:val="clear" w:pos="3969"/>
          <w:tab w:val="clear" w:pos="5103"/>
        </w:tabs>
        <w:spacing w:before="0"/>
        <w:jc w:val="left"/>
      </w:pPr>
      <w:r>
        <w:br w:type="page"/>
      </w:r>
    </w:p>
    <w:p w:rsidR="00D40D6A" w:rsidRDefault="00D40D6A" w:rsidP="00D40D6A"/>
    <w:p w:rsidR="00D40D6A" w:rsidRPr="00B75CA2" w:rsidRDefault="00D40D6A" w:rsidP="00D40D6A">
      <w:pPr>
        <w:pStyle w:val="Cmsor3"/>
      </w:pPr>
      <w:bookmarkStart w:id="2145" w:name="_Toc476110057"/>
      <w:r w:rsidRPr="00B75CA2">
        <w:t>Megkövetelt tartósság</w:t>
      </w:r>
      <w:bookmarkEnd w:id="2145"/>
    </w:p>
    <w:p w:rsidR="00D40D6A" w:rsidRDefault="00D40D6A" w:rsidP="00D40D6A"/>
    <w:p w:rsidR="00D40D6A" w:rsidRDefault="00D40D6A" w:rsidP="00D40D6A">
      <w:r>
        <w:t>MSZ EN ISO 12944-1 szabvány 4.4 pontja kifejezéseit is használva az előírt tartóssági követelmények az alábbi táblázat szerintiek:</w:t>
      </w:r>
    </w:p>
    <w:p w:rsidR="00D40D6A" w:rsidRDefault="00D40D6A" w:rsidP="00D40D6A">
      <w:pPr>
        <w:tabs>
          <w:tab w:val="clear" w:pos="1701"/>
          <w:tab w:val="clear" w:pos="2268"/>
          <w:tab w:val="clear" w:pos="2835"/>
          <w:tab w:val="clear" w:pos="3969"/>
          <w:tab w:val="clear" w:pos="5103"/>
        </w:tabs>
        <w:spacing w:before="0"/>
        <w:jc w:val="left"/>
      </w:pPr>
    </w:p>
    <w:tbl>
      <w:tblPr>
        <w:tblW w:w="8569" w:type="dxa"/>
        <w:jc w:val="center"/>
        <w:tblInd w:w="92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3118"/>
        <w:gridCol w:w="1985"/>
        <w:gridCol w:w="1649"/>
        <w:gridCol w:w="1817"/>
      </w:tblGrid>
      <w:tr w:rsidR="00D40D6A" w:rsidRPr="00767FBE" w:rsidTr="00DA55F9">
        <w:trPr>
          <w:jc w:val="center"/>
        </w:trPr>
        <w:tc>
          <w:tcPr>
            <w:tcW w:w="3118" w:type="dxa"/>
            <w:vMerge w:val="restart"/>
            <w:tcBorders>
              <w:top w:val="single" w:sz="6" w:space="0" w:color="auto"/>
            </w:tcBorders>
          </w:tcPr>
          <w:p w:rsidR="00D40D6A" w:rsidRPr="006B1B2D" w:rsidRDefault="00D40D6A" w:rsidP="00DA55F9">
            <w:pPr>
              <w:spacing w:line="360" w:lineRule="auto"/>
              <w:rPr>
                <w:b/>
                <w:sz w:val="16"/>
                <w:szCs w:val="16"/>
              </w:rPr>
            </w:pPr>
            <w:r w:rsidRPr="006B1B2D">
              <w:rPr>
                <w:b/>
                <w:sz w:val="16"/>
                <w:szCs w:val="16"/>
              </w:rPr>
              <w:t>Berendezés</w:t>
            </w:r>
          </w:p>
        </w:tc>
        <w:tc>
          <w:tcPr>
            <w:tcW w:w="1985" w:type="dxa"/>
            <w:tcBorders>
              <w:top w:val="single" w:sz="6" w:space="0" w:color="auto"/>
            </w:tcBorders>
          </w:tcPr>
          <w:p w:rsidR="00D40D6A" w:rsidRPr="006B1B2D" w:rsidRDefault="00D40D6A" w:rsidP="00DA55F9">
            <w:pPr>
              <w:spacing w:line="360" w:lineRule="auto"/>
              <w:rPr>
                <w:b/>
                <w:sz w:val="16"/>
                <w:szCs w:val="16"/>
              </w:rPr>
            </w:pPr>
            <w:r w:rsidRPr="006B1B2D">
              <w:rPr>
                <w:b/>
                <w:sz w:val="16"/>
                <w:szCs w:val="16"/>
              </w:rPr>
              <w:t>Hőmérséklet</w:t>
            </w:r>
          </w:p>
        </w:tc>
        <w:tc>
          <w:tcPr>
            <w:tcW w:w="1649" w:type="dxa"/>
            <w:tcBorders>
              <w:top w:val="single" w:sz="6" w:space="0" w:color="auto"/>
            </w:tcBorders>
          </w:tcPr>
          <w:p w:rsidR="00D40D6A" w:rsidRPr="006B1B2D" w:rsidRDefault="00D40D6A" w:rsidP="00DA55F9">
            <w:pPr>
              <w:spacing w:line="360" w:lineRule="auto"/>
              <w:rPr>
                <w:b/>
                <w:sz w:val="16"/>
                <w:szCs w:val="16"/>
              </w:rPr>
            </w:pPr>
            <w:r w:rsidRPr="006B1B2D">
              <w:rPr>
                <w:b/>
                <w:sz w:val="16"/>
                <w:szCs w:val="16"/>
              </w:rPr>
              <w:t>Garancia</w:t>
            </w:r>
          </w:p>
        </w:tc>
        <w:tc>
          <w:tcPr>
            <w:tcW w:w="1817" w:type="dxa"/>
            <w:tcBorders>
              <w:top w:val="single" w:sz="6" w:space="0" w:color="auto"/>
            </w:tcBorders>
          </w:tcPr>
          <w:p w:rsidR="00D40D6A" w:rsidRPr="006B1B2D" w:rsidRDefault="00D40D6A" w:rsidP="00DA55F9">
            <w:pPr>
              <w:spacing w:line="360" w:lineRule="auto"/>
              <w:rPr>
                <w:b/>
                <w:sz w:val="16"/>
                <w:szCs w:val="16"/>
              </w:rPr>
            </w:pPr>
            <w:r w:rsidRPr="006B1B2D">
              <w:rPr>
                <w:b/>
                <w:sz w:val="16"/>
                <w:szCs w:val="16"/>
              </w:rPr>
              <w:t>Élettartam (Megkövetelt tartósság)</w:t>
            </w:r>
          </w:p>
        </w:tc>
      </w:tr>
      <w:tr w:rsidR="00D40D6A" w:rsidRPr="00767FBE" w:rsidTr="00DA55F9">
        <w:trPr>
          <w:jc w:val="center"/>
        </w:trPr>
        <w:tc>
          <w:tcPr>
            <w:tcW w:w="3118" w:type="dxa"/>
            <w:vMerge/>
          </w:tcPr>
          <w:p w:rsidR="00D40D6A" w:rsidRPr="006B1B2D" w:rsidRDefault="00D40D6A" w:rsidP="00DA55F9">
            <w:pPr>
              <w:spacing w:line="360" w:lineRule="auto"/>
              <w:rPr>
                <w:b/>
                <w:sz w:val="16"/>
                <w:szCs w:val="16"/>
              </w:rPr>
            </w:pPr>
          </w:p>
        </w:tc>
        <w:tc>
          <w:tcPr>
            <w:tcW w:w="1985" w:type="dxa"/>
          </w:tcPr>
          <w:p w:rsidR="00D40D6A" w:rsidRPr="006B1B2D" w:rsidRDefault="00D40D6A" w:rsidP="00DA55F9">
            <w:pPr>
              <w:spacing w:line="360" w:lineRule="auto"/>
              <w:rPr>
                <w:b/>
                <w:sz w:val="16"/>
                <w:szCs w:val="16"/>
              </w:rPr>
            </w:pPr>
            <w:proofErr w:type="spellStart"/>
            <w:r w:rsidRPr="006B1B2D">
              <w:rPr>
                <w:b/>
                <w:sz w:val="16"/>
                <w:szCs w:val="16"/>
                <w:vertAlign w:val="superscript"/>
              </w:rPr>
              <w:t>o</w:t>
            </w:r>
            <w:r w:rsidRPr="006B1B2D">
              <w:rPr>
                <w:b/>
                <w:sz w:val="16"/>
                <w:szCs w:val="16"/>
              </w:rPr>
              <w:t>C</w:t>
            </w:r>
            <w:proofErr w:type="spellEnd"/>
          </w:p>
        </w:tc>
        <w:tc>
          <w:tcPr>
            <w:tcW w:w="1649" w:type="dxa"/>
          </w:tcPr>
          <w:p w:rsidR="00D40D6A" w:rsidRPr="006B1B2D" w:rsidRDefault="00D40D6A" w:rsidP="00DA55F9">
            <w:pPr>
              <w:spacing w:line="360" w:lineRule="auto"/>
              <w:rPr>
                <w:b/>
                <w:sz w:val="16"/>
                <w:szCs w:val="16"/>
              </w:rPr>
            </w:pPr>
            <w:r w:rsidRPr="006B1B2D">
              <w:rPr>
                <w:b/>
                <w:sz w:val="16"/>
                <w:szCs w:val="16"/>
              </w:rPr>
              <w:t>év</w:t>
            </w:r>
          </w:p>
        </w:tc>
        <w:tc>
          <w:tcPr>
            <w:tcW w:w="1817" w:type="dxa"/>
          </w:tcPr>
          <w:p w:rsidR="00D40D6A" w:rsidRPr="006B1B2D" w:rsidRDefault="00D40D6A" w:rsidP="00DA55F9">
            <w:pPr>
              <w:spacing w:line="360" w:lineRule="auto"/>
              <w:rPr>
                <w:b/>
                <w:sz w:val="16"/>
                <w:szCs w:val="16"/>
              </w:rPr>
            </w:pPr>
            <w:r w:rsidRPr="006B1B2D">
              <w:rPr>
                <w:b/>
                <w:sz w:val="16"/>
                <w:szCs w:val="16"/>
              </w:rPr>
              <w:t>év</w:t>
            </w:r>
          </w:p>
        </w:tc>
      </w:tr>
      <w:tr w:rsidR="00D40D6A" w:rsidRPr="00767FBE" w:rsidTr="00DA55F9">
        <w:trPr>
          <w:jc w:val="center"/>
        </w:trPr>
        <w:tc>
          <w:tcPr>
            <w:tcW w:w="3118" w:type="dxa"/>
            <w:vMerge w:val="restart"/>
          </w:tcPr>
          <w:p w:rsidR="00D40D6A" w:rsidRPr="006B1B2D" w:rsidRDefault="00D40D6A" w:rsidP="00DA55F9">
            <w:pPr>
              <w:spacing w:line="360" w:lineRule="auto"/>
              <w:rPr>
                <w:sz w:val="16"/>
                <w:szCs w:val="16"/>
              </w:rPr>
            </w:pPr>
            <w:r w:rsidRPr="006B1B2D">
              <w:rPr>
                <w:sz w:val="16"/>
                <w:szCs w:val="16"/>
              </w:rPr>
              <w:t>Csővezeték, csőtartó</w:t>
            </w:r>
          </w:p>
        </w:tc>
        <w:tc>
          <w:tcPr>
            <w:tcW w:w="1985" w:type="dxa"/>
          </w:tcPr>
          <w:p w:rsidR="00D40D6A" w:rsidRPr="006B1B2D" w:rsidRDefault="00D40D6A" w:rsidP="00DA55F9">
            <w:pPr>
              <w:spacing w:line="360" w:lineRule="auto"/>
              <w:rPr>
                <w:sz w:val="16"/>
                <w:szCs w:val="16"/>
              </w:rPr>
            </w:pPr>
            <w:r w:rsidRPr="006B1B2D">
              <w:rPr>
                <w:sz w:val="16"/>
                <w:szCs w:val="16"/>
              </w:rPr>
              <w:t>-20......60</w:t>
            </w:r>
          </w:p>
        </w:tc>
        <w:tc>
          <w:tcPr>
            <w:tcW w:w="1649" w:type="dxa"/>
          </w:tcPr>
          <w:p w:rsidR="00D40D6A" w:rsidRPr="006B1B2D" w:rsidRDefault="00D40D6A" w:rsidP="00DA55F9">
            <w:pPr>
              <w:spacing w:line="360" w:lineRule="auto"/>
              <w:rPr>
                <w:sz w:val="16"/>
                <w:szCs w:val="16"/>
              </w:rPr>
            </w:pPr>
            <w:r w:rsidRPr="006B1B2D">
              <w:rPr>
                <w:sz w:val="16"/>
                <w:szCs w:val="16"/>
              </w:rPr>
              <w:t>Szerződés szerint</w:t>
            </w:r>
          </w:p>
        </w:tc>
        <w:tc>
          <w:tcPr>
            <w:tcW w:w="1817" w:type="dxa"/>
          </w:tcPr>
          <w:p w:rsidR="00D40D6A" w:rsidRPr="006B1B2D" w:rsidRDefault="00D40D6A" w:rsidP="00DA55F9">
            <w:pPr>
              <w:spacing w:line="360" w:lineRule="auto"/>
              <w:rPr>
                <w:sz w:val="16"/>
                <w:szCs w:val="16"/>
              </w:rPr>
            </w:pPr>
            <w:r w:rsidRPr="006B1B2D">
              <w:rPr>
                <w:sz w:val="16"/>
                <w:szCs w:val="16"/>
              </w:rPr>
              <w:t>20 (H)</w:t>
            </w:r>
          </w:p>
        </w:tc>
      </w:tr>
      <w:tr w:rsidR="00D40D6A" w:rsidRPr="00767FBE" w:rsidTr="00DA55F9">
        <w:trPr>
          <w:jc w:val="center"/>
        </w:trPr>
        <w:tc>
          <w:tcPr>
            <w:tcW w:w="3118" w:type="dxa"/>
            <w:vMerge/>
          </w:tcPr>
          <w:p w:rsidR="00D40D6A" w:rsidRPr="006B1B2D" w:rsidRDefault="00D40D6A" w:rsidP="00DA55F9">
            <w:pPr>
              <w:spacing w:line="360" w:lineRule="auto"/>
              <w:rPr>
                <w:sz w:val="16"/>
                <w:szCs w:val="16"/>
              </w:rPr>
            </w:pPr>
          </w:p>
        </w:tc>
        <w:tc>
          <w:tcPr>
            <w:tcW w:w="1985" w:type="dxa"/>
          </w:tcPr>
          <w:p w:rsidR="00D40D6A" w:rsidRPr="006B1B2D" w:rsidRDefault="00D40D6A" w:rsidP="00DA55F9">
            <w:pPr>
              <w:spacing w:line="360" w:lineRule="auto"/>
              <w:rPr>
                <w:sz w:val="16"/>
                <w:szCs w:val="16"/>
              </w:rPr>
            </w:pPr>
            <w:r w:rsidRPr="006B1B2D">
              <w:rPr>
                <w:sz w:val="16"/>
                <w:szCs w:val="16"/>
              </w:rPr>
              <w:t>61.......225</w:t>
            </w:r>
          </w:p>
        </w:tc>
        <w:tc>
          <w:tcPr>
            <w:tcW w:w="1649" w:type="dxa"/>
          </w:tcPr>
          <w:p w:rsidR="00D40D6A" w:rsidRPr="006B1B2D" w:rsidRDefault="00D40D6A" w:rsidP="00DA55F9">
            <w:pPr>
              <w:spacing w:line="360" w:lineRule="auto"/>
              <w:rPr>
                <w:sz w:val="16"/>
                <w:szCs w:val="16"/>
              </w:rPr>
            </w:pPr>
            <w:r w:rsidRPr="006B1B2D">
              <w:rPr>
                <w:sz w:val="16"/>
                <w:szCs w:val="16"/>
              </w:rPr>
              <w:t>Szerződés szerint</w:t>
            </w:r>
          </w:p>
        </w:tc>
        <w:tc>
          <w:tcPr>
            <w:tcW w:w="1817" w:type="dxa"/>
          </w:tcPr>
          <w:p w:rsidR="00D40D6A" w:rsidRPr="006B1B2D" w:rsidRDefault="00D40D6A" w:rsidP="00DA55F9">
            <w:pPr>
              <w:spacing w:line="360" w:lineRule="auto"/>
              <w:rPr>
                <w:sz w:val="16"/>
                <w:szCs w:val="16"/>
              </w:rPr>
            </w:pPr>
            <w:r w:rsidRPr="006B1B2D">
              <w:rPr>
                <w:sz w:val="16"/>
                <w:szCs w:val="16"/>
              </w:rPr>
              <w:t>15 (H)</w:t>
            </w:r>
          </w:p>
        </w:tc>
      </w:tr>
      <w:tr w:rsidR="00D40D6A" w:rsidRPr="00767FBE" w:rsidTr="00DA55F9">
        <w:trPr>
          <w:jc w:val="center"/>
        </w:trPr>
        <w:tc>
          <w:tcPr>
            <w:tcW w:w="3118" w:type="dxa"/>
            <w:vMerge w:val="restart"/>
          </w:tcPr>
          <w:p w:rsidR="00D40D6A" w:rsidRPr="006B1B2D" w:rsidRDefault="00D40D6A" w:rsidP="00DA55F9">
            <w:pPr>
              <w:spacing w:line="360" w:lineRule="auto"/>
              <w:rPr>
                <w:sz w:val="16"/>
                <w:szCs w:val="16"/>
              </w:rPr>
            </w:pPr>
            <w:r w:rsidRPr="006B1B2D">
              <w:rPr>
                <w:sz w:val="16"/>
                <w:szCs w:val="16"/>
              </w:rPr>
              <w:t>Gép, szerelvény</w:t>
            </w:r>
          </w:p>
        </w:tc>
        <w:tc>
          <w:tcPr>
            <w:tcW w:w="1985" w:type="dxa"/>
          </w:tcPr>
          <w:p w:rsidR="00D40D6A" w:rsidRPr="006B1B2D" w:rsidRDefault="00D40D6A" w:rsidP="00DA55F9">
            <w:pPr>
              <w:spacing w:line="360" w:lineRule="auto"/>
              <w:rPr>
                <w:sz w:val="16"/>
                <w:szCs w:val="16"/>
              </w:rPr>
            </w:pPr>
            <w:r w:rsidRPr="006B1B2D">
              <w:rPr>
                <w:sz w:val="16"/>
                <w:szCs w:val="16"/>
              </w:rPr>
              <w:t>-20... ...60</w:t>
            </w:r>
          </w:p>
        </w:tc>
        <w:tc>
          <w:tcPr>
            <w:tcW w:w="1649" w:type="dxa"/>
          </w:tcPr>
          <w:p w:rsidR="00D40D6A" w:rsidRPr="006B1B2D" w:rsidRDefault="00D40D6A" w:rsidP="00DA55F9">
            <w:pPr>
              <w:spacing w:line="360" w:lineRule="auto"/>
              <w:rPr>
                <w:sz w:val="16"/>
                <w:szCs w:val="16"/>
              </w:rPr>
            </w:pPr>
            <w:r w:rsidRPr="006B1B2D">
              <w:rPr>
                <w:sz w:val="16"/>
                <w:szCs w:val="16"/>
              </w:rPr>
              <w:t>Szerződés szerint</w:t>
            </w:r>
          </w:p>
        </w:tc>
        <w:tc>
          <w:tcPr>
            <w:tcW w:w="1817" w:type="dxa"/>
          </w:tcPr>
          <w:p w:rsidR="00D40D6A" w:rsidRPr="006B1B2D" w:rsidRDefault="00D40D6A" w:rsidP="00DA55F9">
            <w:pPr>
              <w:spacing w:line="360" w:lineRule="auto"/>
              <w:rPr>
                <w:sz w:val="16"/>
                <w:szCs w:val="16"/>
              </w:rPr>
            </w:pPr>
            <w:r w:rsidRPr="006B1B2D">
              <w:rPr>
                <w:sz w:val="16"/>
                <w:szCs w:val="16"/>
              </w:rPr>
              <w:t>5-10 (K)</w:t>
            </w:r>
          </w:p>
        </w:tc>
      </w:tr>
      <w:tr w:rsidR="00D40D6A" w:rsidRPr="00767FBE" w:rsidTr="00DA55F9">
        <w:trPr>
          <w:jc w:val="center"/>
        </w:trPr>
        <w:tc>
          <w:tcPr>
            <w:tcW w:w="3118" w:type="dxa"/>
            <w:vMerge/>
          </w:tcPr>
          <w:p w:rsidR="00D40D6A" w:rsidRPr="006B1B2D" w:rsidRDefault="00D40D6A" w:rsidP="00DA55F9">
            <w:pPr>
              <w:spacing w:line="360" w:lineRule="auto"/>
              <w:rPr>
                <w:sz w:val="16"/>
                <w:szCs w:val="16"/>
              </w:rPr>
            </w:pPr>
          </w:p>
        </w:tc>
        <w:tc>
          <w:tcPr>
            <w:tcW w:w="1985" w:type="dxa"/>
          </w:tcPr>
          <w:p w:rsidR="00D40D6A" w:rsidRPr="006B1B2D" w:rsidRDefault="00D40D6A" w:rsidP="00DA55F9">
            <w:pPr>
              <w:spacing w:line="360" w:lineRule="auto"/>
              <w:rPr>
                <w:sz w:val="16"/>
                <w:szCs w:val="16"/>
              </w:rPr>
            </w:pPr>
            <w:r w:rsidRPr="006B1B2D">
              <w:rPr>
                <w:sz w:val="16"/>
                <w:szCs w:val="16"/>
              </w:rPr>
              <w:t>61……..225</w:t>
            </w:r>
          </w:p>
        </w:tc>
        <w:tc>
          <w:tcPr>
            <w:tcW w:w="1649" w:type="dxa"/>
          </w:tcPr>
          <w:p w:rsidR="00D40D6A" w:rsidRPr="006B1B2D" w:rsidRDefault="00D40D6A" w:rsidP="00DA55F9">
            <w:pPr>
              <w:spacing w:line="360" w:lineRule="auto"/>
              <w:rPr>
                <w:sz w:val="16"/>
                <w:szCs w:val="16"/>
              </w:rPr>
            </w:pPr>
            <w:r w:rsidRPr="006B1B2D">
              <w:rPr>
                <w:sz w:val="16"/>
                <w:szCs w:val="16"/>
              </w:rPr>
              <w:t>Szerződés szerint</w:t>
            </w:r>
          </w:p>
        </w:tc>
        <w:tc>
          <w:tcPr>
            <w:tcW w:w="1817" w:type="dxa"/>
          </w:tcPr>
          <w:p w:rsidR="00D40D6A" w:rsidRPr="006B1B2D" w:rsidRDefault="00D40D6A" w:rsidP="00DA55F9">
            <w:pPr>
              <w:spacing w:line="360" w:lineRule="auto"/>
              <w:rPr>
                <w:sz w:val="16"/>
                <w:szCs w:val="16"/>
              </w:rPr>
            </w:pPr>
            <w:r w:rsidRPr="006B1B2D">
              <w:rPr>
                <w:sz w:val="16"/>
                <w:szCs w:val="16"/>
              </w:rPr>
              <w:t>8 (K)</w:t>
            </w:r>
          </w:p>
        </w:tc>
      </w:tr>
      <w:tr w:rsidR="00D40D6A" w:rsidRPr="00767FBE" w:rsidTr="00DA55F9">
        <w:trPr>
          <w:jc w:val="center"/>
        </w:trPr>
        <w:tc>
          <w:tcPr>
            <w:tcW w:w="3118" w:type="dxa"/>
            <w:vMerge w:val="restart"/>
            <w:tcBorders>
              <w:top w:val="single" w:sz="6" w:space="0" w:color="auto"/>
            </w:tcBorders>
          </w:tcPr>
          <w:p w:rsidR="00D40D6A" w:rsidRPr="006B1B2D" w:rsidRDefault="00D40D6A" w:rsidP="00DA55F9">
            <w:pPr>
              <w:spacing w:line="360" w:lineRule="auto"/>
              <w:rPr>
                <w:sz w:val="16"/>
                <w:szCs w:val="16"/>
              </w:rPr>
            </w:pPr>
            <w:r w:rsidRPr="006B1B2D">
              <w:rPr>
                <w:sz w:val="16"/>
                <w:szCs w:val="16"/>
              </w:rPr>
              <w:t>Készülék, tartály</w:t>
            </w:r>
          </w:p>
        </w:tc>
        <w:tc>
          <w:tcPr>
            <w:tcW w:w="1985" w:type="dxa"/>
          </w:tcPr>
          <w:p w:rsidR="00D40D6A" w:rsidRPr="006B1B2D" w:rsidRDefault="00D40D6A" w:rsidP="00DA55F9">
            <w:pPr>
              <w:spacing w:line="360" w:lineRule="auto"/>
              <w:rPr>
                <w:sz w:val="16"/>
                <w:szCs w:val="16"/>
              </w:rPr>
            </w:pPr>
            <w:r w:rsidRPr="006B1B2D">
              <w:rPr>
                <w:sz w:val="16"/>
                <w:szCs w:val="16"/>
              </w:rPr>
              <w:t>-20......60</w:t>
            </w:r>
          </w:p>
        </w:tc>
        <w:tc>
          <w:tcPr>
            <w:tcW w:w="1649" w:type="dxa"/>
          </w:tcPr>
          <w:p w:rsidR="00D40D6A" w:rsidRPr="006B1B2D" w:rsidRDefault="00D40D6A" w:rsidP="00DA55F9">
            <w:pPr>
              <w:spacing w:line="360" w:lineRule="auto"/>
              <w:rPr>
                <w:sz w:val="16"/>
                <w:szCs w:val="16"/>
              </w:rPr>
            </w:pPr>
            <w:r w:rsidRPr="006B1B2D">
              <w:rPr>
                <w:sz w:val="16"/>
                <w:szCs w:val="16"/>
              </w:rPr>
              <w:t>Szerződés szerint</w:t>
            </w:r>
          </w:p>
        </w:tc>
        <w:tc>
          <w:tcPr>
            <w:tcW w:w="1817" w:type="dxa"/>
          </w:tcPr>
          <w:p w:rsidR="00D40D6A" w:rsidRPr="006B1B2D" w:rsidRDefault="00D40D6A" w:rsidP="00DA55F9">
            <w:pPr>
              <w:spacing w:line="360" w:lineRule="auto"/>
              <w:rPr>
                <w:sz w:val="16"/>
                <w:szCs w:val="16"/>
              </w:rPr>
            </w:pPr>
            <w:r w:rsidRPr="006B1B2D">
              <w:rPr>
                <w:sz w:val="16"/>
                <w:szCs w:val="16"/>
              </w:rPr>
              <w:t>20 (H)</w:t>
            </w:r>
          </w:p>
        </w:tc>
      </w:tr>
      <w:tr w:rsidR="00D40D6A" w:rsidRPr="00767FBE" w:rsidTr="00DA55F9">
        <w:trPr>
          <w:jc w:val="center"/>
        </w:trPr>
        <w:tc>
          <w:tcPr>
            <w:tcW w:w="3118" w:type="dxa"/>
            <w:vMerge/>
          </w:tcPr>
          <w:p w:rsidR="00D40D6A" w:rsidRPr="006B1B2D" w:rsidRDefault="00D40D6A" w:rsidP="00DA55F9">
            <w:pPr>
              <w:spacing w:line="360" w:lineRule="auto"/>
              <w:rPr>
                <w:sz w:val="16"/>
                <w:szCs w:val="16"/>
              </w:rPr>
            </w:pPr>
          </w:p>
        </w:tc>
        <w:tc>
          <w:tcPr>
            <w:tcW w:w="1985" w:type="dxa"/>
          </w:tcPr>
          <w:p w:rsidR="00D40D6A" w:rsidRPr="006B1B2D" w:rsidRDefault="00D40D6A" w:rsidP="00DA55F9">
            <w:pPr>
              <w:spacing w:line="360" w:lineRule="auto"/>
              <w:rPr>
                <w:sz w:val="16"/>
                <w:szCs w:val="16"/>
              </w:rPr>
            </w:pPr>
            <w:r w:rsidRPr="006B1B2D">
              <w:rPr>
                <w:sz w:val="16"/>
                <w:szCs w:val="16"/>
              </w:rPr>
              <w:t>61……..225</w:t>
            </w:r>
          </w:p>
        </w:tc>
        <w:tc>
          <w:tcPr>
            <w:tcW w:w="1649" w:type="dxa"/>
          </w:tcPr>
          <w:p w:rsidR="00D40D6A" w:rsidRPr="006B1B2D" w:rsidRDefault="00D40D6A" w:rsidP="00DA55F9">
            <w:pPr>
              <w:spacing w:line="360" w:lineRule="auto"/>
              <w:rPr>
                <w:sz w:val="16"/>
                <w:szCs w:val="16"/>
              </w:rPr>
            </w:pPr>
            <w:r w:rsidRPr="006B1B2D">
              <w:rPr>
                <w:sz w:val="16"/>
                <w:szCs w:val="16"/>
              </w:rPr>
              <w:t>Szerződés szerint</w:t>
            </w:r>
          </w:p>
        </w:tc>
        <w:tc>
          <w:tcPr>
            <w:tcW w:w="1817" w:type="dxa"/>
          </w:tcPr>
          <w:p w:rsidR="00D40D6A" w:rsidRPr="006B1B2D" w:rsidRDefault="00D40D6A" w:rsidP="00DA55F9">
            <w:pPr>
              <w:spacing w:line="360" w:lineRule="auto"/>
              <w:rPr>
                <w:sz w:val="16"/>
                <w:szCs w:val="16"/>
              </w:rPr>
            </w:pPr>
            <w:r w:rsidRPr="006B1B2D">
              <w:rPr>
                <w:sz w:val="16"/>
                <w:szCs w:val="16"/>
              </w:rPr>
              <w:t>17 (H)</w:t>
            </w:r>
          </w:p>
        </w:tc>
      </w:tr>
      <w:tr w:rsidR="00D40D6A" w:rsidRPr="00767FBE" w:rsidTr="00DA55F9">
        <w:trPr>
          <w:jc w:val="center"/>
        </w:trPr>
        <w:tc>
          <w:tcPr>
            <w:tcW w:w="3118" w:type="dxa"/>
            <w:tcBorders>
              <w:top w:val="nil"/>
              <w:bottom w:val="single" w:sz="6" w:space="0" w:color="auto"/>
            </w:tcBorders>
          </w:tcPr>
          <w:p w:rsidR="00D40D6A" w:rsidRPr="006B1B2D" w:rsidRDefault="00D40D6A" w:rsidP="00DA55F9">
            <w:pPr>
              <w:rPr>
                <w:sz w:val="16"/>
                <w:szCs w:val="16"/>
              </w:rPr>
            </w:pPr>
            <w:r w:rsidRPr="006B1B2D">
              <w:rPr>
                <w:sz w:val="16"/>
                <w:szCs w:val="16"/>
              </w:rPr>
              <w:t>Csőhíd, készüléktartó acélszerkezet</w:t>
            </w:r>
          </w:p>
        </w:tc>
        <w:tc>
          <w:tcPr>
            <w:tcW w:w="1985" w:type="dxa"/>
            <w:tcBorders>
              <w:bottom w:val="single" w:sz="6" w:space="0" w:color="auto"/>
            </w:tcBorders>
          </w:tcPr>
          <w:p w:rsidR="00D40D6A" w:rsidRPr="006B1B2D" w:rsidRDefault="00D40D6A" w:rsidP="00DA55F9">
            <w:pPr>
              <w:spacing w:line="360" w:lineRule="auto"/>
              <w:rPr>
                <w:sz w:val="16"/>
                <w:szCs w:val="16"/>
              </w:rPr>
            </w:pPr>
            <w:r w:rsidRPr="006B1B2D">
              <w:rPr>
                <w:sz w:val="16"/>
                <w:szCs w:val="16"/>
              </w:rPr>
              <w:t>-20......60</w:t>
            </w:r>
          </w:p>
        </w:tc>
        <w:tc>
          <w:tcPr>
            <w:tcW w:w="1649" w:type="dxa"/>
            <w:tcBorders>
              <w:bottom w:val="single" w:sz="6" w:space="0" w:color="auto"/>
            </w:tcBorders>
          </w:tcPr>
          <w:p w:rsidR="00D40D6A" w:rsidRPr="006B1B2D" w:rsidRDefault="00D40D6A" w:rsidP="00DA55F9">
            <w:pPr>
              <w:spacing w:line="360" w:lineRule="auto"/>
              <w:rPr>
                <w:sz w:val="16"/>
                <w:szCs w:val="16"/>
              </w:rPr>
            </w:pPr>
            <w:r w:rsidRPr="006B1B2D">
              <w:rPr>
                <w:sz w:val="16"/>
                <w:szCs w:val="16"/>
              </w:rPr>
              <w:t>Szerződés szerint</w:t>
            </w:r>
          </w:p>
        </w:tc>
        <w:tc>
          <w:tcPr>
            <w:tcW w:w="1817" w:type="dxa"/>
            <w:tcBorders>
              <w:bottom w:val="single" w:sz="6" w:space="0" w:color="auto"/>
            </w:tcBorders>
          </w:tcPr>
          <w:p w:rsidR="00D40D6A" w:rsidRPr="006B1B2D" w:rsidRDefault="00D40D6A" w:rsidP="00DA55F9">
            <w:pPr>
              <w:spacing w:line="360" w:lineRule="auto"/>
              <w:rPr>
                <w:sz w:val="16"/>
                <w:szCs w:val="16"/>
              </w:rPr>
            </w:pPr>
            <w:r w:rsidRPr="006B1B2D">
              <w:rPr>
                <w:sz w:val="16"/>
                <w:szCs w:val="16"/>
              </w:rPr>
              <w:t>20 (H)</w:t>
            </w:r>
          </w:p>
        </w:tc>
      </w:tr>
    </w:tbl>
    <w:p w:rsidR="00D40D6A" w:rsidRPr="000A3358" w:rsidRDefault="00D40D6A" w:rsidP="00D40D6A">
      <w:r w:rsidRPr="000A3358">
        <w:t xml:space="preserve">(H) hosszú </w:t>
      </w:r>
      <w:proofErr w:type="gramStart"/>
      <w:r w:rsidRPr="000A3358">
        <w:t>több, mint</w:t>
      </w:r>
      <w:proofErr w:type="gramEnd"/>
      <w:r w:rsidRPr="000A3358">
        <w:t xml:space="preserve"> 15 év</w:t>
      </w:r>
    </w:p>
    <w:p w:rsidR="00D40D6A" w:rsidRPr="000A3358" w:rsidRDefault="00D40D6A" w:rsidP="00D40D6A">
      <w:r w:rsidRPr="000A3358">
        <w:t>(K) közepes 5-15 év</w:t>
      </w:r>
    </w:p>
    <w:p w:rsidR="00D40D6A" w:rsidRPr="000A3358" w:rsidRDefault="00D40D6A" w:rsidP="00D40D6A">
      <w:pPr>
        <w:rPr>
          <w:rFonts w:eastAsia="Times New Roman"/>
          <w:strike/>
        </w:rPr>
      </w:pPr>
      <w:r w:rsidRPr="000A3358">
        <w:rPr>
          <w:rFonts w:eastAsia="Times New Roman"/>
        </w:rPr>
        <w:t>(R) rövid 2-5 év</w:t>
      </w:r>
    </w:p>
    <w:p w:rsidR="00D40D6A" w:rsidRDefault="00D40D6A" w:rsidP="00D40D6A"/>
    <w:p w:rsidR="00D40D6A" w:rsidRPr="00090D35" w:rsidRDefault="00D40D6A" w:rsidP="00D40D6A">
      <w:pPr>
        <w:rPr>
          <w:rFonts w:eastAsia="Times New Roman"/>
        </w:rPr>
      </w:pPr>
      <w:r w:rsidRPr="00090D35">
        <w:rPr>
          <w:rFonts w:eastAsia="Times New Roman"/>
        </w:rPr>
        <w:t>A fenti tartóssági követelmények annak figyelembevételével lettek meghatározva, hogy egy adott korrózióvédelmi rendszer gazdaságossága általában egyenesen arányos azzal az időtartammal, amelyben a hatásos védelem megmarad, mivel így a szerkezet élettartama alatt szükséges karbantartási és pótlási munkák mennyisége a lehető legkisebbre csökken.</w:t>
      </w:r>
    </w:p>
    <w:p w:rsidR="00D40D6A" w:rsidRDefault="00D40D6A" w:rsidP="00D40D6A">
      <w:pPr>
        <w:rPr>
          <w:rFonts w:eastAsia="Times New Roman"/>
        </w:rPr>
      </w:pPr>
      <w:r w:rsidRPr="00090D35">
        <w:rPr>
          <w:rFonts w:eastAsia="Times New Roman"/>
        </w:rPr>
        <w:t xml:space="preserve">A bevonatrendszer kiválasztását a gyártmány élettartama, jellege, üzemeltetési paraméterei és a felhasználási körülmények (szabadtér, zárttér, érintkező közegek, stb.) figyelembevételével az </w:t>
      </w:r>
      <w:r>
        <w:rPr>
          <w:rFonts w:eastAsia="Times New Roman"/>
        </w:rPr>
        <w:t>EN ISO 12944-5</w:t>
      </w:r>
      <w:r w:rsidRPr="00090D35">
        <w:rPr>
          <w:rFonts w:eastAsia="Times New Roman"/>
        </w:rPr>
        <w:t xml:space="preserve"> szabvány ajánlásai, valamint gyártóműi ajánlások tartalmazzák. A kezelendő elemek felület előkészítését, átmeneti korrózióvédelmét, por– és zsírtalanítását, alapozó festését a gyártóműben kell végezni, a csővezetékek korrózióvédelmét a helyszínen kell elkészíteni. A kivitelező, illetve szerelő cég feladata a festékek, oldószerek, felhasznált szerszámok munka és balesetvédelmi előírásoknak megfelelő tárolásáról, a tűzvédelmi előírások betartásáról gondoskodni. A felhasználásra kerülő festékre és bevonatrendszerre vonatkozó előírásokat be kell tartani mind a</w:t>
      </w:r>
      <w:r w:rsidRPr="00090D35">
        <w:rPr>
          <w:rFonts w:ascii="Calibri" w:eastAsia="Calibri" w:hAnsi="Calibri"/>
        </w:rPr>
        <w:t xml:space="preserve"> </w:t>
      </w:r>
      <w:r w:rsidRPr="00090D35">
        <w:rPr>
          <w:rFonts w:eastAsia="Times New Roman"/>
        </w:rPr>
        <w:t>felhasználásnál, mind a tárolásnál.</w:t>
      </w:r>
    </w:p>
    <w:p w:rsidR="00D40D6A" w:rsidRPr="00090D35" w:rsidRDefault="00D40D6A" w:rsidP="00D40D6A">
      <w:pPr>
        <w:rPr>
          <w:rFonts w:eastAsia="Times New Roman"/>
        </w:rPr>
      </w:pPr>
      <w:r w:rsidRPr="00090D35">
        <w:rPr>
          <w:rFonts w:eastAsia="Times New Roman"/>
        </w:rPr>
        <w:t>Az acélfelületek előkészítése az MSZ EN ISO 8501–1 szabványban előírtak szerint történjen, St-2</w:t>
      </w:r>
      <w:proofErr w:type="gramStart"/>
      <w:r w:rsidRPr="00090D35">
        <w:rPr>
          <w:rFonts w:eastAsia="Times New Roman"/>
        </w:rPr>
        <w:t>,  T0</w:t>
      </w:r>
      <w:proofErr w:type="gramEnd"/>
      <w:r w:rsidRPr="00090D35">
        <w:rPr>
          <w:rFonts w:eastAsia="Times New Roman"/>
        </w:rPr>
        <w:t xml:space="preserve"> fokozatnál gyengébb tisztasági fokozatú felületre festékbevonat rendszer felhordása sem műszaki, sem gazdasági szempontból nem engedhető meg.</w:t>
      </w:r>
    </w:p>
    <w:p w:rsidR="00D40D6A" w:rsidRPr="00090D35" w:rsidRDefault="00D40D6A" w:rsidP="00D40D6A">
      <w:pPr>
        <w:rPr>
          <w:rFonts w:eastAsia="Times New Roman"/>
        </w:rPr>
      </w:pPr>
      <w:r w:rsidRPr="00090D35">
        <w:rPr>
          <w:rFonts w:eastAsia="Times New Roman"/>
        </w:rPr>
        <w:t>Bevonatrendszer kialakítása az MSZ EN ISO 12944 szabványsorozat szerint.</w:t>
      </w:r>
    </w:p>
    <w:p w:rsidR="00D40D6A" w:rsidRDefault="00D40D6A" w:rsidP="00D40D6A">
      <w:pPr>
        <w:spacing w:after="120"/>
        <w:rPr>
          <w:rFonts w:eastAsia="Times New Roman"/>
        </w:rPr>
      </w:pPr>
      <w:proofErr w:type="spellStart"/>
      <w:r w:rsidRPr="00446E97">
        <w:rPr>
          <w:rFonts w:eastAsia="Times New Roman"/>
        </w:rPr>
        <w:t>Kor</w:t>
      </w:r>
      <w:r>
        <w:rPr>
          <w:rFonts w:eastAsia="Times New Roman"/>
        </w:rPr>
        <w:t>róz</w:t>
      </w:r>
      <w:r w:rsidRPr="00446E97">
        <w:rPr>
          <w:rFonts w:eastAsia="Times New Roman"/>
        </w:rPr>
        <w:t>v</w:t>
      </w:r>
      <w:r>
        <w:rPr>
          <w:rFonts w:eastAsia="Times New Roman"/>
        </w:rPr>
        <w:t>i</w:t>
      </w:r>
      <w:r w:rsidRPr="00446E97">
        <w:rPr>
          <w:rFonts w:eastAsia="Times New Roman"/>
        </w:rPr>
        <w:t>tási</w:t>
      </w:r>
      <w:proofErr w:type="spellEnd"/>
      <w:r w:rsidRPr="00446E97">
        <w:rPr>
          <w:rFonts w:eastAsia="Times New Roman"/>
        </w:rPr>
        <w:t xml:space="preserve"> kategória (EN ISO 12944-2 </w:t>
      </w:r>
      <w:r w:rsidRPr="006B1A21">
        <w:rPr>
          <w:rFonts w:eastAsia="Times New Roman"/>
        </w:rPr>
        <w:t>szerint): C3-közepes.</w:t>
      </w:r>
    </w:p>
    <w:p w:rsidR="00D40D6A" w:rsidRDefault="00D40D6A" w:rsidP="00D40D6A">
      <w:pPr>
        <w:tabs>
          <w:tab w:val="clear" w:pos="1701"/>
          <w:tab w:val="clear" w:pos="2268"/>
          <w:tab w:val="clear" w:pos="2835"/>
          <w:tab w:val="clear" w:pos="3969"/>
          <w:tab w:val="clear" w:pos="5103"/>
        </w:tabs>
        <w:autoSpaceDE w:val="0"/>
        <w:autoSpaceDN w:val="0"/>
        <w:adjustRightInd w:val="0"/>
        <w:spacing w:before="0"/>
        <w:rPr>
          <w:rFonts w:ascii="Helvetica" w:hAnsi="Helvetica" w:cs="Helvetica"/>
          <w:szCs w:val="22"/>
        </w:rPr>
      </w:pPr>
      <w:r>
        <w:rPr>
          <w:rFonts w:ascii="Helvetica" w:hAnsi="Helvetica" w:cs="Helvetica"/>
          <w:szCs w:val="22"/>
        </w:rPr>
        <w:t>Az igényektől függ</w:t>
      </w:r>
      <w:r>
        <w:rPr>
          <w:rFonts w:cs="Arial"/>
          <w:szCs w:val="22"/>
        </w:rPr>
        <w:t>ő</w:t>
      </w:r>
      <w:r>
        <w:rPr>
          <w:rFonts w:ascii="Helvetica" w:hAnsi="Helvetica" w:cs="Helvetica"/>
          <w:szCs w:val="22"/>
        </w:rPr>
        <w:t>en el lehet térni, figyelembe véve az igénybevételeket. Eltérést Megrendel</w:t>
      </w:r>
      <w:r>
        <w:rPr>
          <w:rFonts w:cs="Arial"/>
          <w:szCs w:val="22"/>
        </w:rPr>
        <w:t xml:space="preserve">ő </w:t>
      </w:r>
      <w:r>
        <w:rPr>
          <w:rFonts w:ascii="Helvetica" w:hAnsi="Helvetica" w:cs="Helvetica"/>
          <w:szCs w:val="22"/>
        </w:rPr>
        <w:t>tárgyi témakörben érintett szakembereivel egyeztetni kell. Általános el</w:t>
      </w:r>
      <w:r>
        <w:rPr>
          <w:rFonts w:cs="Arial"/>
          <w:szCs w:val="22"/>
        </w:rPr>
        <w:t>ő</w:t>
      </w:r>
      <w:r>
        <w:rPr>
          <w:rFonts w:ascii="Helvetica" w:hAnsi="Helvetica" w:cs="Helvetica"/>
          <w:szCs w:val="22"/>
        </w:rPr>
        <w:t xml:space="preserve">írás, hogy </w:t>
      </w:r>
      <w:r>
        <w:rPr>
          <w:rFonts w:ascii="Helvetica" w:hAnsi="Helvetica" w:cs="Helvetica"/>
          <w:szCs w:val="22"/>
        </w:rPr>
        <w:lastRenderedPageBreak/>
        <w:t>a cs</w:t>
      </w:r>
      <w:r>
        <w:rPr>
          <w:rFonts w:cs="Arial"/>
          <w:szCs w:val="22"/>
        </w:rPr>
        <w:t>ő</w:t>
      </w:r>
      <w:r>
        <w:rPr>
          <w:rFonts w:ascii="Helvetica" w:hAnsi="Helvetica" w:cs="Helvetica"/>
          <w:szCs w:val="22"/>
        </w:rPr>
        <w:t>tartók acélszerkezeti részét a beépítési követelményeknek (</w:t>
      </w:r>
      <w:proofErr w:type="spellStart"/>
      <w:r>
        <w:rPr>
          <w:rFonts w:ascii="Helvetica" w:hAnsi="Helvetica" w:cs="Helvetica"/>
          <w:szCs w:val="22"/>
        </w:rPr>
        <w:t>beltér</w:t>
      </w:r>
      <w:proofErr w:type="spellEnd"/>
      <w:r>
        <w:rPr>
          <w:rFonts w:ascii="Helvetica" w:hAnsi="Helvetica" w:cs="Helvetica"/>
          <w:szCs w:val="22"/>
        </w:rPr>
        <w:t>, stb.) megfelel</w:t>
      </w:r>
      <w:r>
        <w:rPr>
          <w:rFonts w:cs="Arial"/>
          <w:szCs w:val="22"/>
        </w:rPr>
        <w:t xml:space="preserve">ő </w:t>
      </w:r>
      <w:r>
        <w:rPr>
          <w:rFonts w:ascii="Helvetica" w:hAnsi="Helvetica" w:cs="Helvetica"/>
          <w:szCs w:val="22"/>
        </w:rPr>
        <w:t>bevonatrendszerrel kell ellátni.</w:t>
      </w:r>
    </w:p>
    <w:p w:rsidR="00D40D6A" w:rsidRDefault="00D40D6A" w:rsidP="00D40D6A">
      <w:pPr>
        <w:tabs>
          <w:tab w:val="clear" w:pos="1701"/>
          <w:tab w:val="clear" w:pos="2268"/>
          <w:tab w:val="clear" w:pos="2835"/>
          <w:tab w:val="clear" w:pos="3969"/>
          <w:tab w:val="clear" w:pos="5103"/>
        </w:tabs>
        <w:autoSpaceDE w:val="0"/>
        <w:autoSpaceDN w:val="0"/>
        <w:adjustRightInd w:val="0"/>
        <w:spacing w:before="0"/>
        <w:jc w:val="left"/>
        <w:rPr>
          <w:rFonts w:ascii="Helvetica" w:hAnsi="Helvetica" w:cs="Helvetica"/>
          <w:szCs w:val="22"/>
        </w:rPr>
      </w:pPr>
    </w:p>
    <w:p w:rsidR="00D40D6A" w:rsidRPr="00A0068B" w:rsidRDefault="00D40D6A" w:rsidP="00D40D6A">
      <w:pPr>
        <w:pStyle w:val="NormlWeb"/>
        <w:jc w:val="both"/>
        <w:rPr>
          <w:sz w:val="22"/>
          <w:szCs w:val="22"/>
        </w:rPr>
      </w:pPr>
      <w:r w:rsidRPr="00A0068B">
        <w:rPr>
          <w:b/>
          <w:bCs/>
          <w:sz w:val="22"/>
          <w:szCs w:val="22"/>
        </w:rPr>
        <w:t xml:space="preserve">Kézi és kézi-gépi tisztítás, </w:t>
      </w:r>
      <w:proofErr w:type="spellStart"/>
      <w:r w:rsidRPr="00A0068B">
        <w:rPr>
          <w:b/>
          <w:bCs/>
          <w:sz w:val="22"/>
          <w:szCs w:val="22"/>
        </w:rPr>
        <w:t>St</w:t>
      </w:r>
      <w:proofErr w:type="spellEnd"/>
      <w:r w:rsidRPr="00A0068B">
        <w:rPr>
          <w:sz w:val="22"/>
          <w:szCs w:val="22"/>
        </w:rPr>
        <w:t xml:space="preserve"> </w:t>
      </w:r>
    </w:p>
    <w:p w:rsidR="00D40D6A" w:rsidRPr="00A0068B" w:rsidRDefault="00D40D6A" w:rsidP="00D40D6A">
      <w:pPr>
        <w:pStyle w:val="NormlWeb"/>
        <w:jc w:val="both"/>
        <w:rPr>
          <w:sz w:val="18"/>
          <w:szCs w:val="18"/>
        </w:rPr>
      </w:pPr>
    </w:p>
    <w:p w:rsidR="00D40D6A" w:rsidRPr="00A0068B" w:rsidRDefault="00D40D6A" w:rsidP="00D40D6A">
      <w:pPr>
        <w:pStyle w:val="NormlWeb"/>
        <w:jc w:val="both"/>
        <w:rPr>
          <w:sz w:val="22"/>
          <w:szCs w:val="22"/>
        </w:rPr>
      </w:pPr>
      <w:r w:rsidRPr="00A0068B">
        <w:rPr>
          <w:sz w:val="22"/>
          <w:szCs w:val="22"/>
        </w:rPr>
        <w:t xml:space="preserve">A kézi és a kézi-gépi tisztítással - kaparással, drótkefézéssel, gépi kefézéssel és csiszolással - végzett felület-előkészítés betűjele: </w:t>
      </w:r>
      <w:r w:rsidRPr="00A0068B">
        <w:rPr>
          <w:b/>
          <w:bCs/>
          <w:sz w:val="22"/>
          <w:szCs w:val="22"/>
        </w:rPr>
        <w:t>“</w:t>
      </w:r>
      <w:proofErr w:type="spellStart"/>
      <w:r w:rsidRPr="00A0068B">
        <w:rPr>
          <w:b/>
          <w:bCs/>
          <w:sz w:val="22"/>
          <w:szCs w:val="22"/>
        </w:rPr>
        <w:t>St</w:t>
      </w:r>
      <w:proofErr w:type="spellEnd"/>
      <w:r w:rsidRPr="00A0068B">
        <w:rPr>
          <w:b/>
          <w:bCs/>
          <w:sz w:val="22"/>
          <w:szCs w:val="22"/>
        </w:rPr>
        <w:t>"</w:t>
      </w:r>
      <w:r w:rsidRPr="00A0068B">
        <w:rPr>
          <w:sz w:val="22"/>
          <w:szCs w:val="22"/>
        </w:rPr>
        <w:t xml:space="preserve">. A kézi és a kézi-gépi tisztítás előtt a vastag rozsdaréteget kalapáccsal le kell verni, és a látható olaj-, zsírszennyeződéseket és a piszkot el kell távolítani. </w:t>
      </w:r>
    </w:p>
    <w:p w:rsidR="00D40D6A" w:rsidRPr="00A0068B" w:rsidRDefault="00D40D6A" w:rsidP="00D40D6A">
      <w:pPr>
        <w:pStyle w:val="NormlWeb"/>
        <w:jc w:val="both"/>
        <w:rPr>
          <w:sz w:val="22"/>
          <w:szCs w:val="22"/>
        </w:rPr>
      </w:pPr>
      <w:r w:rsidRPr="00A0068B">
        <w:rPr>
          <w:sz w:val="22"/>
          <w:szCs w:val="22"/>
        </w:rPr>
        <w:t xml:space="preserve">A kézi és a kézi-gépi tisztítás után a felületet a könnyen eltávolítható portól és törmeléktől meg kell tisztítani. </w:t>
      </w:r>
    </w:p>
    <w:p w:rsidR="00D40D6A" w:rsidRDefault="00D40D6A" w:rsidP="00D40D6A">
      <w:pPr>
        <w:pStyle w:val="NormlWeb"/>
        <w:rPr>
          <w:sz w:val="22"/>
          <w:szCs w:val="22"/>
        </w:rPr>
      </w:pPr>
      <w:r w:rsidRPr="00BE51B7">
        <w:rPr>
          <w:i/>
          <w:sz w:val="22"/>
          <w:szCs w:val="22"/>
        </w:rPr>
        <w:t xml:space="preserve">Megjegyzések: </w:t>
      </w:r>
      <w:r w:rsidRPr="00A0068B">
        <w:rPr>
          <w:sz w:val="22"/>
          <w:szCs w:val="22"/>
        </w:rPr>
        <w:br/>
        <w:t xml:space="preserve">1. A kézi és a kézi-gépi tisztítás módszereit - beleértve az </w:t>
      </w:r>
      <w:proofErr w:type="gramStart"/>
      <w:r w:rsidRPr="00A0068B">
        <w:rPr>
          <w:sz w:val="22"/>
          <w:szCs w:val="22"/>
        </w:rPr>
        <w:t>elő-és</w:t>
      </w:r>
      <w:r>
        <w:rPr>
          <w:sz w:val="22"/>
          <w:szCs w:val="22"/>
        </w:rPr>
        <w:t xml:space="preserve"> után</w:t>
      </w:r>
      <w:proofErr w:type="gramEnd"/>
      <w:r>
        <w:rPr>
          <w:sz w:val="22"/>
          <w:szCs w:val="22"/>
        </w:rPr>
        <w:t xml:space="preserve"> tisztítást - az ISO 8504-3 </w:t>
      </w:r>
      <w:r w:rsidRPr="00A0068B">
        <w:rPr>
          <w:sz w:val="22"/>
          <w:szCs w:val="22"/>
        </w:rPr>
        <w:t xml:space="preserve">tartalmazza. </w:t>
      </w:r>
      <w:r w:rsidRPr="00A0068B">
        <w:rPr>
          <w:sz w:val="22"/>
          <w:szCs w:val="22"/>
        </w:rPr>
        <w:br/>
        <w:t xml:space="preserve">2. Az </w:t>
      </w:r>
      <w:proofErr w:type="spellStart"/>
      <w:r w:rsidRPr="00A0068B">
        <w:rPr>
          <w:sz w:val="22"/>
          <w:szCs w:val="22"/>
        </w:rPr>
        <w:t>St</w:t>
      </w:r>
      <w:proofErr w:type="spellEnd"/>
      <w:r w:rsidRPr="00A0068B">
        <w:rPr>
          <w:sz w:val="22"/>
          <w:szCs w:val="22"/>
        </w:rPr>
        <w:t xml:space="preserve"> 1 előkészítési fokozat hiányzik, mivel az ilye</w:t>
      </w:r>
      <w:r>
        <w:rPr>
          <w:sz w:val="22"/>
          <w:szCs w:val="22"/>
        </w:rPr>
        <w:t xml:space="preserve">n </w:t>
      </w:r>
      <w:proofErr w:type="gramStart"/>
      <w:r>
        <w:rPr>
          <w:sz w:val="22"/>
          <w:szCs w:val="22"/>
        </w:rPr>
        <w:t>felület festésre</w:t>
      </w:r>
      <w:proofErr w:type="gramEnd"/>
      <w:r>
        <w:rPr>
          <w:sz w:val="22"/>
          <w:szCs w:val="22"/>
        </w:rPr>
        <w:t xml:space="preserve"> alkalmatlan.</w:t>
      </w:r>
    </w:p>
    <w:p w:rsidR="00D40D6A" w:rsidRPr="00A0068B" w:rsidRDefault="00D40D6A" w:rsidP="00D40D6A">
      <w:pPr>
        <w:pStyle w:val="NormlWeb"/>
        <w:rPr>
          <w:sz w:val="22"/>
          <w:szCs w:val="22"/>
        </w:rPr>
      </w:pPr>
    </w:p>
    <w:p w:rsidR="00D40D6A" w:rsidRDefault="00D40D6A" w:rsidP="00D40D6A">
      <w:pPr>
        <w:pStyle w:val="NormlWeb"/>
        <w:jc w:val="both"/>
        <w:rPr>
          <w:sz w:val="22"/>
          <w:szCs w:val="22"/>
        </w:rPr>
      </w:pPr>
      <w:proofErr w:type="spellStart"/>
      <w:r w:rsidRPr="00A0068B">
        <w:rPr>
          <w:b/>
          <w:bCs/>
          <w:sz w:val="22"/>
          <w:szCs w:val="22"/>
        </w:rPr>
        <w:t>St</w:t>
      </w:r>
      <w:proofErr w:type="spellEnd"/>
      <w:r w:rsidRPr="00A0068B">
        <w:rPr>
          <w:b/>
          <w:bCs/>
          <w:sz w:val="22"/>
          <w:szCs w:val="22"/>
        </w:rPr>
        <w:t xml:space="preserve"> 2 Alapos kézi és kézi-gépi tisztítás</w:t>
      </w:r>
      <w:r w:rsidRPr="00A0068B">
        <w:rPr>
          <w:sz w:val="22"/>
          <w:szCs w:val="22"/>
        </w:rPr>
        <w:t xml:space="preserve"> </w:t>
      </w:r>
    </w:p>
    <w:p w:rsidR="00D40D6A" w:rsidRPr="00A0068B" w:rsidRDefault="00D40D6A" w:rsidP="00D40D6A">
      <w:pPr>
        <w:pStyle w:val="NormlWeb"/>
        <w:jc w:val="both"/>
        <w:rPr>
          <w:sz w:val="22"/>
          <w:szCs w:val="22"/>
        </w:rPr>
      </w:pPr>
    </w:p>
    <w:p w:rsidR="00D40D6A" w:rsidRDefault="00D40D6A" w:rsidP="00D40D6A">
      <w:pPr>
        <w:pStyle w:val="NormlWeb"/>
        <w:jc w:val="both"/>
        <w:rPr>
          <w:rFonts w:cs="Times New Roman"/>
          <w:sz w:val="22"/>
          <w:szCs w:val="22"/>
        </w:rPr>
      </w:pPr>
      <w:r w:rsidRPr="003747F3">
        <w:rPr>
          <w:rFonts w:cs="Times New Roman"/>
          <w:sz w:val="22"/>
          <w:szCs w:val="22"/>
        </w:rPr>
        <w:t xml:space="preserve">Ha a felületet nagyítás nélkül vizsgáljuk, akkor annak látható olajtól, zsírtól, piszoktól és a lazán tapadó hengerlési </w:t>
      </w:r>
      <w:proofErr w:type="spellStart"/>
      <w:r w:rsidRPr="003747F3">
        <w:rPr>
          <w:rFonts w:cs="Times New Roman"/>
          <w:sz w:val="22"/>
          <w:szCs w:val="22"/>
        </w:rPr>
        <w:t>revétõl</w:t>
      </w:r>
      <w:proofErr w:type="spellEnd"/>
      <w:r w:rsidRPr="003747F3">
        <w:rPr>
          <w:rFonts w:cs="Times New Roman"/>
          <w:sz w:val="22"/>
          <w:szCs w:val="22"/>
        </w:rPr>
        <w:t>, rozsdától, festékréteg</w:t>
      </w:r>
      <w:r>
        <w:rPr>
          <w:rFonts w:cs="Times New Roman"/>
          <w:sz w:val="22"/>
          <w:szCs w:val="22"/>
        </w:rPr>
        <w:t xml:space="preserve"> </w:t>
      </w:r>
      <w:r w:rsidRPr="003747F3">
        <w:rPr>
          <w:rFonts w:cs="Times New Roman"/>
          <w:sz w:val="22"/>
          <w:szCs w:val="22"/>
        </w:rPr>
        <w:t xml:space="preserve">maradványtól és idegen anyagtól mentesnek kell lennie. </w:t>
      </w:r>
    </w:p>
    <w:p w:rsidR="0050243E" w:rsidRDefault="0050243E">
      <w:pPr>
        <w:tabs>
          <w:tab w:val="clear" w:pos="1701"/>
          <w:tab w:val="clear" w:pos="2268"/>
          <w:tab w:val="clear" w:pos="2835"/>
          <w:tab w:val="clear" w:pos="3969"/>
          <w:tab w:val="clear" w:pos="5103"/>
        </w:tabs>
        <w:spacing w:before="0"/>
        <w:jc w:val="left"/>
        <w:rPr>
          <w:rFonts w:eastAsia="Times New Roman"/>
          <w:szCs w:val="22"/>
        </w:rPr>
      </w:pPr>
    </w:p>
    <w:p w:rsidR="00D40D6A" w:rsidRDefault="00D40D6A" w:rsidP="0050243E">
      <w:pPr>
        <w:pStyle w:val="NormlWeb"/>
        <w:spacing w:after="120"/>
        <w:rPr>
          <w:b/>
          <w:bCs/>
          <w:sz w:val="22"/>
          <w:szCs w:val="22"/>
        </w:rPr>
      </w:pPr>
      <w:proofErr w:type="spellStart"/>
      <w:r w:rsidRPr="003747F3">
        <w:rPr>
          <w:b/>
          <w:bCs/>
          <w:sz w:val="22"/>
          <w:szCs w:val="22"/>
        </w:rPr>
        <w:t>St</w:t>
      </w:r>
      <w:proofErr w:type="spellEnd"/>
      <w:r w:rsidRPr="003747F3">
        <w:rPr>
          <w:b/>
          <w:bCs/>
          <w:sz w:val="22"/>
          <w:szCs w:val="22"/>
        </w:rPr>
        <w:t xml:space="preserve"> 3 Nagyon alapos kézi és kézi-gépi tisztítás </w:t>
      </w:r>
    </w:p>
    <w:p w:rsidR="00D40D6A" w:rsidRPr="003747F3" w:rsidRDefault="00D40D6A" w:rsidP="00D40D6A">
      <w:pPr>
        <w:pStyle w:val="NormlWeb"/>
        <w:rPr>
          <w:rFonts w:cs="Times New Roman"/>
          <w:sz w:val="22"/>
          <w:szCs w:val="22"/>
        </w:rPr>
      </w:pPr>
      <w:r w:rsidRPr="003747F3">
        <w:rPr>
          <w:rFonts w:cs="Times New Roman"/>
          <w:sz w:val="22"/>
          <w:szCs w:val="22"/>
        </w:rPr>
        <w:t xml:space="preserve">Az </w:t>
      </w:r>
      <w:proofErr w:type="spellStart"/>
      <w:r w:rsidRPr="003747F3">
        <w:rPr>
          <w:rFonts w:cs="Times New Roman"/>
          <w:sz w:val="22"/>
          <w:szCs w:val="22"/>
        </w:rPr>
        <w:t>St</w:t>
      </w:r>
      <w:proofErr w:type="spellEnd"/>
      <w:r w:rsidRPr="003747F3">
        <w:rPr>
          <w:rFonts w:cs="Times New Roman"/>
          <w:sz w:val="22"/>
          <w:szCs w:val="22"/>
        </w:rPr>
        <w:t xml:space="preserve"> 2 tisztításhoz hasonlóan kell végezni, azonban a felületet sokkal alaposabban kell keze</w:t>
      </w:r>
      <w:r>
        <w:rPr>
          <w:rFonts w:cs="Times New Roman"/>
          <w:sz w:val="22"/>
          <w:szCs w:val="22"/>
        </w:rPr>
        <w:t>lni, hogy az fémes fényt adjon.</w:t>
      </w:r>
    </w:p>
    <w:p w:rsidR="00D40D6A" w:rsidRPr="003747F3" w:rsidRDefault="00D40D6A" w:rsidP="00D40D6A">
      <w:pPr>
        <w:pStyle w:val="NormlWeb"/>
        <w:jc w:val="both"/>
        <w:rPr>
          <w:rFonts w:cs="Times New Roman"/>
          <w:sz w:val="22"/>
          <w:szCs w:val="22"/>
        </w:rPr>
      </w:pPr>
    </w:p>
    <w:p w:rsidR="00D40D6A" w:rsidRDefault="00D40D6A" w:rsidP="00D40D6A">
      <w:pPr>
        <w:pStyle w:val="NormlWeb"/>
        <w:jc w:val="both"/>
        <w:rPr>
          <w:rFonts w:cs="Times New Roman"/>
          <w:sz w:val="22"/>
          <w:szCs w:val="22"/>
        </w:rPr>
      </w:pPr>
      <w:r w:rsidRPr="003747F3">
        <w:rPr>
          <w:rFonts w:cs="Times New Roman"/>
          <w:sz w:val="22"/>
          <w:szCs w:val="22"/>
        </w:rPr>
        <w:t>A fenti festési előírásban megnevezett festékbevonatoktól, a beszerzési lehetőségektől függően el lehet térni, figyelembe véve az igénybevételeket. Eltérést Megrendelő tárgyi témakörben érintett szakembereivel egyeztetni kell</w:t>
      </w:r>
      <w:r>
        <w:rPr>
          <w:rFonts w:cs="Times New Roman"/>
          <w:sz w:val="22"/>
          <w:szCs w:val="22"/>
        </w:rPr>
        <w:t>.</w:t>
      </w:r>
    </w:p>
    <w:p w:rsidR="006B1B2D" w:rsidRDefault="006B1B2D">
      <w:pPr>
        <w:tabs>
          <w:tab w:val="clear" w:pos="1701"/>
          <w:tab w:val="clear" w:pos="2268"/>
          <w:tab w:val="clear" w:pos="2835"/>
          <w:tab w:val="clear" w:pos="3969"/>
          <w:tab w:val="clear" w:pos="5103"/>
        </w:tabs>
        <w:spacing w:before="0"/>
        <w:jc w:val="left"/>
        <w:rPr>
          <w:rFonts w:eastAsia="Times New Roman"/>
          <w:szCs w:val="22"/>
        </w:rPr>
      </w:pPr>
    </w:p>
    <w:p w:rsidR="00D40D6A" w:rsidRDefault="00D40D6A" w:rsidP="00D40D6A">
      <w:pPr>
        <w:pStyle w:val="Cmsor3"/>
      </w:pPr>
      <w:bookmarkStart w:id="2146" w:name="_Toc476110058"/>
      <w:r w:rsidRPr="00FE1F9C">
        <w:t>Vizsgálatok</w:t>
      </w:r>
      <w:bookmarkEnd w:id="2146"/>
    </w:p>
    <w:p w:rsidR="00D40D6A" w:rsidRPr="00D40D6A" w:rsidRDefault="00D40D6A" w:rsidP="00D40D6A"/>
    <w:p w:rsidR="00D40D6A" w:rsidRPr="000B1BD9" w:rsidRDefault="00D40D6A" w:rsidP="00D40D6A">
      <w:pPr>
        <w:rPr>
          <w:rFonts w:eastAsia="Times New Roman"/>
        </w:rPr>
      </w:pPr>
      <w:r w:rsidRPr="000B1BD9">
        <w:rPr>
          <w:rFonts w:eastAsia="Times New Roman"/>
        </w:rPr>
        <w:t xml:space="preserve">A bevonatok felvitele között valamint a kész bevonat </w:t>
      </w:r>
      <w:proofErr w:type="gramStart"/>
      <w:r w:rsidRPr="000B1BD9">
        <w:rPr>
          <w:rFonts w:eastAsia="Times New Roman"/>
        </w:rPr>
        <w:t>elkészülte után</w:t>
      </w:r>
      <w:proofErr w:type="gramEnd"/>
      <w:r w:rsidRPr="000B1BD9">
        <w:rPr>
          <w:rFonts w:eastAsia="Times New Roman"/>
        </w:rPr>
        <w:t xml:space="preserve"> ellenőrző vizsgálatokat kell elvégezni.</w:t>
      </w:r>
    </w:p>
    <w:p w:rsidR="00D40D6A" w:rsidRPr="000B1BD9" w:rsidRDefault="00D40D6A" w:rsidP="00D40D6A">
      <w:pPr>
        <w:rPr>
          <w:rFonts w:eastAsia="Times New Roman"/>
        </w:rPr>
      </w:pPr>
      <w:r w:rsidRPr="000B1BD9">
        <w:rPr>
          <w:rFonts w:eastAsia="Times New Roman"/>
        </w:rPr>
        <w:t>A köztes vizsgálat során szemrevételezéssel kell megállapítani a felület minőségét, az esetleges szennyeződések felrakódását, hiányosságokat. A felület legyen mentes a zárványoktól, megereszkedésektől és ráncoktól.</w:t>
      </w:r>
    </w:p>
    <w:p w:rsidR="00D40D6A" w:rsidRPr="000B1BD9" w:rsidRDefault="00D40D6A" w:rsidP="00D40D6A">
      <w:pPr>
        <w:tabs>
          <w:tab w:val="left" w:pos="709"/>
          <w:tab w:val="left" w:pos="6660"/>
        </w:tabs>
        <w:ind w:right="-2"/>
        <w:rPr>
          <w:rFonts w:eastAsia="Times New Roman"/>
        </w:rPr>
      </w:pPr>
      <w:r w:rsidRPr="000B1BD9">
        <w:rPr>
          <w:rFonts w:eastAsia="Times New Roman"/>
        </w:rPr>
        <w:t>A kész bevonatot szemrevételezéssel, festékvastagság méréssel és kötés szilárdsági vizsgálattal kell ellenőrizni.</w:t>
      </w:r>
    </w:p>
    <w:p w:rsidR="00D40D6A" w:rsidRPr="000B1BD9" w:rsidRDefault="00D40D6A" w:rsidP="00D40D6A">
      <w:pPr>
        <w:tabs>
          <w:tab w:val="left" w:pos="709"/>
          <w:tab w:val="left" w:pos="6660"/>
        </w:tabs>
        <w:ind w:right="-2"/>
        <w:rPr>
          <w:rFonts w:eastAsia="Times New Roman"/>
        </w:rPr>
      </w:pPr>
      <w:r w:rsidRPr="000B1BD9">
        <w:rPr>
          <w:rFonts w:eastAsia="Times New Roman"/>
        </w:rPr>
        <w:t>A tapadás lehúzásos vizsgálati módszerével megállapított lehúzási szilárdság nem lehet kisebb, mint 1,5</w:t>
      </w:r>
      <w:r w:rsidR="006B1B2D">
        <w:rPr>
          <w:rFonts w:eastAsia="Times New Roman"/>
        </w:rPr>
        <w:t> </w:t>
      </w:r>
      <w:r w:rsidRPr="000B1BD9">
        <w:rPr>
          <w:rFonts w:eastAsia="Times New Roman"/>
        </w:rPr>
        <w:t>N/mm</w:t>
      </w:r>
      <w:r w:rsidRPr="00F85D3F">
        <w:rPr>
          <w:rFonts w:eastAsia="Times New Roman"/>
          <w:vertAlign w:val="superscript"/>
        </w:rPr>
        <w:t>2</w:t>
      </w:r>
      <w:r w:rsidRPr="000B1BD9">
        <w:rPr>
          <w:rFonts w:eastAsia="Times New Roman"/>
        </w:rPr>
        <w:t>, DIN</w:t>
      </w:r>
      <w:r w:rsidR="006B1B2D">
        <w:rPr>
          <w:rFonts w:eastAsia="Times New Roman"/>
        </w:rPr>
        <w:t> </w:t>
      </w:r>
      <w:r w:rsidRPr="000B1BD9">
        <w:rPr>
          <w:rFonts w:eastAsia="Times New Roman"/>
        </w:rPr>
        <w:t>ISO</w:t>
      </w:r>
      <w:r w:rsidR="006B1B2D">
        <w:rPr>
          <w:rFonts w:eastAsia="Times New Roman"/>
        </w:rPr>
        <w:t> </w:t>
      </w:r>
      <w:r w:rsidRPr="000B1BD9">
        <w:rPr>
          <w:rFonts w:eastAsia="Times New Roman"/>
        </w:rPr>
        <w:t>4624 szerint.</w:t>
      </w:r>
    </w:p>
    <w:p w:rsidR="00D40D6A" w:rsidRDefault="00D40D6A" w:rsidP="00D40D6A">
      <w:pPr>
        <w:tabs>
          <w:tab w:val="left" w:pos="709"/>
          <w:tab w:val="left" w:pos="6660"/>
        </w:tabs>
        <w:ind w:right="-2"/>
        <w:rPr>
          <w:rFonts w:eastAsia="Times New Roman"/>
        </w:rPr>
      </w:pPr>
      <w:r w:rsidRPr="000B1BD9">
        <w:rPr>
          <w:rFonts w:eastAsia="Times New Roman"/>
        </w:rPr>
        <w:t>A bevont felületnek legyen egységes rétegvastagsága, árnyalata, fénye és legyen mentes a zárványoktól, megereszkedésektől és ráncoktól.</w:t>
      </w:r>
    </w:p>
    <w:p w:rsidR="00EE04E0" w:rsidRDefault="00EE04E0">
      <w:pPr>
        <w:tabs>
          <w:tab w:val="clear" w:pos="1701"/>
          <w:tab w:val="clear" w:pos="2268"/>
          <w:tab w:val="clear" w:pos="2835"/>
          <w:tab w:val="clear" w:pos="3969"/>
          <w:tab w:val="clear" w:pos="5103"/>
        </w:tabs>
        <w:spacing w:before="0"/>
        <w:jc w:val="left"/>
        <w:rPr>
          <w:rFonts w:eastAsia="Times New Roman"/>
        </w:rPr>
      </w:pPr>
      <w:r>
        <w:rPr>
          <w:rFonts w:eastAsia="Times New Roman"/>
        </w:rPr>
        <w:br w:type="page"/>
      </w:r>
    </w:p>
    <w:p w:rsidR="00D40D6A" w:rsidRPr="000B1BD9" w:rsidRDefault="00D40D6A" w:rsidP="00D40D6A">
      <w:pPr>
        <w:tabs>
          <w:tab w:val="left" w:pos="709"/>
          <w:tab w:val="left" w:pos="6660"/>
        </w:tabs>
        <w:ind w:right="-2"/>
        <w:rPr>
          <w:rFonts w:eastAsia="Times New Roman"/>
        </w:rPr>
      </w:pPr>
    </w:p>
    <w:p w:rsidR="00D40D6A" w:rsidRDefault="00D40D6A" w:rsidP="00D40D6A">
      <w:pPr>
        <w:pStyle w:val="Cmsor3"/>
      </w:pPr>
      <w:bookmarkStart w:id="2147" w:name="_Toc476110059"/>
      <w:r w:rsidRPr="00252C8E">
        <w:t>A festékrendszerrel szemben támasztott</w:t>
      </w:r>
      <w:r>
        <w:t xml:space="preserve"> egyéb</w:t>
      </w:r>
      <w:r w:rsidRPr="00252C8E">
        <w:t xml:space="preserve"> követelmények</w:t>
      </w:r>
      <w:bookmarkEnd w:id="2147"/>
    </w:p>
    <w:p w:rsidR="00013A26" w:rsidRPr="00013A26" w:rsidRDefault="00013A26" w:rsidP="00013A26"/>
    <w:p w:rsidR="00D40D6A" w:rsidRPr="003C02CD" w:rsidRDefault="00D40D6A" w:rsidP="00100FFF">
      <w:pPr>
        <w:tabs>
          <w:tab w:val="left" w:pos="709"/>
          <w:tab w:val="left" w:pos="6660"/>
        </w:tabs>
        <w:spacing w:after="120"/>
        <w:rPr>
          <w:rFonts w:eastAsia="Times New Roman"/>
        </w:rPr>
      </w:pPr>
      <w:r w:rsidRPr="003C02CD">
        <w:rPr>
          <w:rFonts w:eastAsia="Times New Roman"/>
        </w:rPr>
        <w:t xml:space="preserve">- Környezeti hőmérséklet: -20 - +40 °C. </w:t>
      </w:r>
    </w:p>
    <w:p w:rsidR="00D40D6A" w:rsidRPr="003C02CD" w:rsidRDefault="00D40D6A" w:rsidP="00D40D6A">
      <w:pPr>
        <w:spacing w:line="360" w:lineRule="auto"/>
        <w:rPr>
          <w:rFonts w:eastAsia="Times New Roman"/>
        </w:rPr>
      </w:pPr>
      <w:r w:rsidRPr="003C02CD">
        <w:rPr>
          <w:rFonts w:eastAsia="Times New Roman"/>
        </w:rPr>
        <w:t>- Rétegrend: MSZ EN ISO 12944-5 2008 szerint.</w:t>
      </w:r>
    </w:p>
    <w:p w:rsidR="00D40D6A" w:rsidRPr="003C02CD" w:rsidRDefault="00D40D6A" w:rsidP="00D40D6A">
      <w:pPr>
        <w:spacing w:line="360" w:lineRule="auto"/>
        <w:rPr>
          <w:rFonts w:eastAsia="Times New Roman"/>
        </w:rPr>
      </w:pPr>
      <w:r w:rsidRPr="003C02CD">
        <w:rPr>
          <w:rFonts w:eastAsia="Times New Roman"/>
        </w:rPr>
        <w:t xml:space="preserve">- Felület érdessége </w:t>
      </w:r>
      <w:proofErr w:type="spellStart"/>
      <w:r w:rsidRPr="003C02CD">
        <w:rPr>
          <w:rFonts w:eastAsia="Times New Roman"/>
        </w:rPr>
        <w:t>Rz</w:t>
      </w:r>
      <w:proofErr w:type="spellEnd"/>
      <w:r w:rsidRPr="003C02CD">
        <w:rPr>
          <w:rFonts w:eastAsia="Times New Roman"/>
        </w:rPr>
        <w:t>: 50 mikron,</w:t>
      </w:r>
    </w:p>
    <w:p w:rsidR="00D40D6A" w:rsidRPr="003C02CD" w:rsidRDefault="00D40D6A" w:rsidP="00D40D6A">
      <w:pPr>
        <w:spacing w:line="360" w:lineRule="auto"/>
        <w:rPr>
          <w:rFonts w:eastAsia="Times New Roman"/>
        </w:rPr>
      </w:pPr>
      <w:r w:rsidRPr="003C02CD">
        <w:rPr>
          <w:rFonts w:eastAsia="Times New Roman"/>
        </w:rPr>
        <w:t>- Megjelenés: Fényes, időjárás és UV sugárzás álló felület</w:t>
      </w:r>
    </w:p>
    <w:p w:rsidR="00D40D6A" w:rsidRPr="003C02CD" w:rsidRDefault="00D40D6A" w:rsidP="00D40D6A">
      <w:pPr>
        <w:spacing w:line="360" w:lineRule="auto"/>
        <w:rPr>
          <w:rFonts w:cs="Arial"/>
        </w:rPr>
      </w:pPr>
      <w:r w:rsidRPr="003C02CD">
        <w:rPr>
          <w:rFonts w:cs="Arial"/>
        </w:rPr>
        <w:t>- Megkövetelt jellemzők a szavatossági időn belül:</w:t>
      </w:r>
    </w:p>
    <w:p w:rsidR="00D40D6A" w:rsidRPr="003C02CD" w:rsidRDefault="00D40D6A" w:rsidP="00FA7381">
      <w:pPr>
        <w:numPr>
          <w:ilvl w:val="0"/>
          <w:numId w:val="11"/>
        </w:numPr>
        <w:tabs>
          <w:tab w:val="clear" w:pos="1701"/>
          <w:tab w:val="clear" w:pos="2268"/>
          <w:tab w:val="clear" w:pos="2835"/>
          <w:tab w:val="clear" w:pos="3969"/>
          <w:tab w:val="clear" w:pos="5103"/>
        </w:tabs>
        <w:spacing w:before="0" w:line="360" w:lineRule="auto"/>
        <w:rPr>
          <w:rFonts w:cs="Arial"/>
        </w:rPr>
      </w:pPr>
      <w:proofErr w:type="spellStart"/>
      <w:r w:rsidRPr="003C02CD">
        <w:rPr>
          <w:rFonts w:cs="Arial"/>
        </w:rPr>
        <w:t>krétásodás</w:t>
      </w:r>
      <w:proofErr w:type="spellEnd"/>
      <w:r w:rsidRPr="003C02CD">
        <w:rPr>
          <w:rFonts w:cs="Arial"/>
        </w:rPr>
        <w:t xml:space="preserve"> nélküli, fényes bevonat,</w:t>
      </w:r>
    </w:p>
    <w:p w:rsidR="00D40D6A" w:rsidRPr="003C02CD" w:rsidRDefault="00D40D6A" w:rsidP="00FA7381">
      <w:pPr>
        <w:numPr>
          <w:ilvl w:val="0"/>
          <w:numId w:val="11"/>
        </w:numPr>
        <w:tabs>
          <w:tab w:val="clear" w:pos="1701"/>
          <w:tab w:val="clear" w:pos="2268"/>
          <w:tab w:val="clear" w:pos="2835"/>
          <w:tab w:val="clear" w:pos="3969"/>
          <w:tab w:val="clear" w:pos="5103"/>
        </w:tabs>
        <w:spacing w:before="0" w:line="360" w:lineRule="auto"/>
        <w:rPr>
          <w:rFonts w:cs="Arial"/>
        </w:rPr>
      </w:pPr>
      <w:r w:rsidRPr="003C02CD">
        <w:rPr>
          <w:rFonts w:cs="Arial"/>
        </w:rPr>
        <w:t>az eredeti színhez nagymértékben hasonló szín,</w:t>
      </w:r>
    </w:p>
    <w:p w:rsidR="00D40D6A" w:rsidRPr="003C02CD" w:rsidRDefault="00D40D6A" w:rsidP="00FA7381">
      <w:pPr>
        <w:numPr>
          <w:ilvl w:val="0"/>
          <w:numId w:val="11"/>
        </w:numPr>
        <w:tabs>
          <w:tab w:val="clear" w:pos="1701"/>
          <w:tab w:val="clear" w:pos="2268"/>
          <w:tab w:val="clear" w:pos="2835"/>
          <w:tab w:val="clear" w:pos="3969"/>
          <w:tab w:val="clear" w:pos="5103"/>
        </w:tabs>
        <w:spacing w:before="0" w:line="360" w:lineRule="auto"/>
        <w:rPr>
          <w:rFonts w:cs="Arial"/>
        </w:rPr>
      </w:pPr>
      <w:r w:rsidRPr="003C02CD">
        <w:rPr>
          <w:rFonts w:cs="Arial"/>
        </w:rPr>
        <w:t>homogén megjelenés,</w:t>
      </w:r>
    </w:p>
    <w:p w:rsidR="00D40D6A" w:rsidRPr="003C02CD" w:rsidRDefault="00D40D6A" w:rsidP="00FA7381">
      <w:pPr>
        <w:numPr>
          <w:ilvl w:val="0"/>
          <w:numId w:val="11"/>
        </w:numPr>
        <w:tabs>
          <w:tab w:val="clear" w:pos="1701"/>
          <w:tab w:val="clear" w:pos="2268"/>
          <w:tab w:val="clear" w:pos="2835"/>
          <w:tab w:val="clear" w:pos="3969"/>
          <w:tab w:val="clear" w:pos="5103"/>
        </w:tabs>
        <w:spacing w:before="0" w:line="360" w:lineRule="auto"/>
        <w:rPr>
          <w:rFonts w:cs="Arial"/>
        </w:rPr>
      </w:pPr>
      <w:r w:rsidRPr="003C02CD">
        <w:rPr>
          <w:rFonts w:cs="Arial"/>
        </w:rPr>
        <w:t>átrozsdásodás-mentes felület,</w:t>
      </w:r>
    </w:p>
    <w:p w:rsidR="00D40D6A" w:rsidRPr="003C02CD" w:rsidRDefault="00D40D6A" w:rsidP="00FA7381">
      <w:pPr>
        <w:numPr>
          <w:ilvl w:val="0"/>
          <w:numId w:val="11"/>
        </w:numPr>
        <w:tabs>
          <w:tab w:val="clear" w:pos="1701"/>
          <w:tab w:val="clear" w:pos="2268"/>
          <w:tab w:val="clear" w:pos="2835"/>
          <w:tab w:val="clear" w:pos="3969"/>
          <w:tab w:val="clear" w:pos="5103"/>
        </w:tabs>
        <w:spacing w:before="0" w:line="360" w:lineRule="auto"/>
        <w:rPr>
          <w:rFonts w:cs="Arial"/>
        </w:rPr>
      </w:pPr>
      <w:r w:rsidRPr="003C02CD">
        <w:rPr>
          <w:rFonts w:cs="Arial"/>
        </w:rPr>
        <w:t>repedésmentesség,</w:t>
      </w:r>
    </w:p>
    <w:p w:rsidR="00D40D6A" w:rsidRDefault="00D40D6A" w:rsidP="00FA7381">
      <w:pPr>
        <w:numPr>
          <w:ilvl w:val="0"/>
          <w:numId w:val="11"/>
        </w:numPr>
        <w:tabs>
          <w:tab w:val="clear" w:pos="1701"/>
          <w:tab w:val="clear" w:pos="2268"/>
          <w:tab w:val="clear" w:pos="2835"/>
          <w:tab w:val="clear" w:pos="3969"/>
          <w:tab w:val="clear" w:pos="5103"/>
        </w:tabs>
        <w:spacing w:before="0" w:line="360" w:lineRule="auto"/>
        <w:rPr>
          <w:rFonts w:cs="Arial"/>
        </w:rPr>
      </w:pPr>
      <w:r w:rsidRPr="003C02CD">
        <w:rPr>
          <w:rFonts w:cs="Arial"/>
        </w:rPr>
        <w:t>hólyagmentesség,</w:t>
      </w:r>
    </w:p>
    <w:p w:rsidR="002600E8" w:rsidRPr="003C02CD" w:rsidRDefault="002600E8" w:rsidP="002600E8">
      <w:pPr>
        <w:tabs>
          <w:tab w:val="clear" w:pos="1701"/>
          <w:tab w:val="clear" w:pos="2268"/>
          <w:tab w:val="clear" w:pos="2835"/>
          <w:tab w:val="clear" w:pos="3969"/>
          <w:tab w:val="clear" w:pos="5103"/>
        </w:tabs>
        <w:spacing w:before="0" w:line="360" w:lineRule="auto"/>
        <w:rPr>
          <w:rFonts w:cs="Arial"/>
        </w:rPr>
      </w:pPr>
    </w:p>
    <w:p w:rsidR="002600E8" w:rsidRDefault="002600E8" w:rsidP="002600E8">
      <w:pPr>
        <w:pStyle w:val="Cmsor4"/>
        <w:ind w:left="708" w:hanging="708"/>
      </w:pPr>
      <w:r w:rsidRPr="001E0C06">
        <w:t>Előírások szigeteletlen acél csővezetékek elő</w:t>
      </w:r>
      <w:r>
        <w:t>készítésére és mázolására</w:t>
      </w:r>
      <w:r w:rsidRPr="001E0C06">
        <w:t>:</w:t>
      </w:r>
    </w:p>
    <w:p w:rsidR="002600E8" w:rsidRDefault="002600E8" w:rsidP="002600E8">
      <w:pPr>
        <w:tabs>
          <w:tab w:val="clear" w:pos="1701"/>
          <w:tab w:val="clear" w:pos="2268"/>
          <w:tab w:val="clear" w:pos="2835"/>
          <w:tab w:val="clear" w:pos="3969"/>
          <w:tab w:val="clear" w:pos="5103"/>
        </w:tabs>
        <w:autoSpaceDE w:val="0"/>
        <w:autoSpaceDN w:val="0"/>
        <w:adjustRightInd w:val="0"/>
        <w:spacing w:before="0"/>
        <w:jc w:val="left"/>
        <w:rPr>
          <w:rFonts w:ascii="Helvetica" w:hAnsi="Helvetica" w:cs="Helvetica"/>
          <w:szCs w:val="22"/>
        </w:rPr>
      </w:pPr>
    </w:p>
    <w:p w:rsidR="00727B0B" w:rsidRDefault="00727B0B" w:rsidP="002600E8">
      <w:pPr>
        <w:tabs>
          <w:tab w:val="clear" w:pos="1701"/>
          <w:tab w:val="clear" w:pos="2268"/>
          <w:tab w:val="clear" w:pos="2835"/>
          <w:tab w:val="clear" w:pos="3969"/>
          <w:tab w:val="clear" w:pos="5103"/>
        </w:tabs>
        <w:autoSpaceDE w:val="0"/>
        <w:autoSpaceDN w:val="0"/>
        <w:adjustRightInd w:val="0"/>
        <w:spacing w:before="0"/>
        <w:jc w:val="left"/>
        <w:rPr>
          <w:rFonts w:ascii="Helvetica" w:hAnsi="Helvetica" w:cs="Helvetica"/>
          <w:szCs w:val="22"/>
        </w:rPr>
      </w:pPr>
      <w:r w:rsidRPr="00E222CE">
        <w:rPr>
          <w:rFonts w:ascii="Helvetica" w:hAnsi="Helvetica" w:cs="Helvetica"/>
          <w:szCs w:val="22"/>
        </w:rPr>
        <w:t xml:space="preserve">A pontos festési előírásokat a gyártó határozza meg a </w:t>
      </w:r>
      <w:r w:rsidR="00C31E8F" w:rsidRPr="00E222CE">
        <w:rPr>
          <w:rFonts w:ascii="Helvetica" w:hAnsi="Helvetica" w:cs="Helvetica"/>
          <w:szCs w:val="22"/>
        </w:rPr>
        <w:t xml:space="preserve">kiviteli és gyártmány </w:t>
      </w:r>
      <w:r w:rsidRPr="00E222CE">
        <w:rPr>
          <w:rFonts w:ascii="Helvetica" w:hAnsi="Helvetica" w:cs="Helvetica"/>
          <w:szCs w:val="22"/>
        </w:rPr>
        <w:t>terv</w:t>
      </w:r>
      <w:r w:rsidR="00C31E8F" w:rsidRPr="00E222CE">
        <w:rPr>
          <w:rFonts w:ascii="Helvetica" w:hAnsi="Helvetica" w:cs="Helvetica"/>
          <w:szCs w:val="22"/>
        </w:rPr>
        <w:t>ekben</w:t>
      </w:r>
      <w:r w:rsidRPr="00E222CE">
        <w:rPr>
          <w:rFonts w:ascii="Helvetica" w:hAnsi="Helvetica" w:cs="Helvetica"/>
          <w:szCs w:val="22"/>
        </w:rPr>
        <w:t>.</w:t>
      </w:r>
    </w:p>
    <w:p w:rsidR="000E5E6D" w:rsidRPr="006530F7" w:rsidRDefault="000E5E6D" w:rsidP="000E5E6D">
      <w:pPr>
        <w:tabs>
          <w:tab w:val="clear" w:pos="1701"/>
          <w:tab w:val="clear" w:pos="2268"/>
          <w:tab w:val="clear" w:pos="2835"/>
          <w:tab w:val="clear" w:pos="3969"/>
          <w:tab w:val="clear" w:pos="5103"/>
        </w:tabs>
        <w:autoSpaceDE w:val="0"/>
        <w:autoSpaceDN w:val="0"/>
        <w:adjustRightInd w:val="0"/>
        <w:spacing w:before="0"/>
        <w:jc w:val="left"/>
        <w:rPr>
          <w:rFonts w:ascii="Helvetica" w:hAnsi="Helvetica" w:cs="Helvetica"/>
          <w:szCs w:val="22"/>
        </w:rPr>
      </w:pPr>
    </w:p>
    <w:p w:rsidR="008671EE" w:rsidRPr="00C149C5" w:rsidRDefault="008671EE" w:rsidP="008671EE">
      <w:pPr>
        <w:pStyle w:val="Cmsor2"/>
      </w:pPr>
      <w:bookmarkStart w:id="2148" w:name="_Toc476110060"/>
      <w:r w:rsidRPr="00C149C5">
        <w:t>Szállítás, tárolás, anyagkezelés</w:t>
      </w:r>
      <w:bookmarkEnd w:id="2148"/>
    </w:p>
    <w:p w:rsidR="008671EE" w:rsidRDefault="008671EE" w:rsidP="008671EE">
      <w:pPr>
        <w:tabs>
          <w:tab w:val="clear" w:pos="1701"/>
          <w:tab w:val="clear" w:pos="2268"/>
          <w:tab w:val="clear" w:pos="2835"/>
          <w:tab w:val="clear" w:pos="3969"/>
          <w:tab w:val="clear" w:pos="5103"/>
        </w:tabs>
        <w:autoSpaceDE w:val="0"/>
        <w:autoSpaceDN w:val="0"/>
        <w:adjustRightInd w:val="0"/>
        <w:spacing w:before="0"/>
        <w:jc w:val="left"/>
        <w:rPr>
          <w:rFonts w:ascii="Helvetica" w:hAnsi="Helvetica" w:cs="Helvetica"/>
          <w:szCs w:val="22"/>
        </w:rPr>
      </w:pPr>
    </w:p>
    <w:p w:rsidR="008671EE" w:rsidRDefault="008671EE" w:rsidP="00971AC6">
      <w:pPr>
        <w:pStyle w:val="Cmsor3"/>
      </w:pPr>
      <w:bookmarkStart w:id="2149" w:name="_Toc379204765"/>
      <w:bookmarkStart w:id="2150" w:name="_Toc476110061"/>
      <w:r>
        <w:t>Anyagok szállítása</w:t>
      </w:r>
      <w:bookmarkEnd w:id="2149"/>
      <w:bookmarkEnd w:id="2150"/>
    </w:p>
    <w:p w:rsidR="008671EE" w:rsidRDefault="008671EE" w:rsidP="008671EE">
      <w:pPr>
        <w:tabs>
          <w:tab w:val="clear" w:pos="1701"/>
          <w:tab w:val="clear" w:pos="2268"/>
          <w:tab w:val="clear" w:pos="2835"/>
          <w:tab w:val="clear" w:pos="3969"/>
          <w:tab w:val="clear" w:pos="5103"/>
        </w:tabs>
        <w:autoSpaceDE w:val="0"/>
        <w:autoSpaceDN w:val="0"/>
        <w:adjustRightInd w:val="0"/>
        <w:spacing w:before="0"/>
        <w:jc w:val="left"/>
        <w:rPr>
          <w:rFonts w:ascii="Helvetica" w:hAnsi="Helvetica" w:cs="Helvetica"/>
          <w:szCs w:val="22"/>
        </w:rPr>
      </w:pPr>
    </w:p>
    <w:p w:rsidR="008671EE" w:rsidRPr="00370C88" w:rsidRDefault="008671EE" w:rsidP="008671EE">
      <w:pPr>
        <w:tabs>
          <w:tab w:val="clear" w:pos="1701"/>
          <w:tab w:val="clear" w:pos="2268"/>
          <w:tab w:val="clear" w:pos="2835"/>
          <w:tab w:val="clear" w:pos="3969"/>
          <w:tab w:val="clear" w:pos="5103"/>
        </w:tabs>
        <w:autoSpaceDE w:val="0"/>
        <w:autoSpaceDN w:val="0"/>
        <w:adjustRightInd w:val="0"/>
        <w:spacing w:before="0"/>
        <w:rPr>
          <w:rFonts w:ascii="Helvetica" w:hAnsi="Helvetica" w:cs="Helvetica"/>
          <w:szCs w:val="22"/>
        </w:rPr>
      </w:pPr>
      <w:r>
        <w:rPr>
          <w:rFonts w:ascii="Helvetica" w:hAnsi="Helvetica" w:cs="Helvetica"/>
          <w:szCs w:val="22"/>
        </w:rPr>
        <w:t>Anyagok szállítását csak a gyártó által előírt csomagolással, rögzítéssel és módon lehet. A beérkezet anyagok csomagolásának és az ár</w:t>
      </w:r>
      <w:r w:rsidR="00C37405">
        <w:rPr>
          <w:rFonts w:ascii="Helvetica" w:hAnsi="Helvetica" w:cs="Helvetica"/>
          <w:szCs w:val="22"/>
        </w:rPr>
        <w:t>u</w:t>
      </w:r>
      <w:r>
        <w:rPr>
          <w:rFonts w:ascii="Helvetica" w:hAnsi="Helvetica" w:cs="Helvetica"/>
          <w:szCs w:val="22"/>
        </w:rPr>
        <w:t xml:space="preserve"> épségének ellenőrzését </w:t>
      </w:r>
      <w:r w:rsidR="0020674E">
        <w:rPr>
          <w:rFonts w:ascii="Helvetica" w:hAnsi="Helvetica" w:cs="Helvetica"/>
          <w:szCs w:val="22"/>
        </w:rPr>
        <w:t>el kell végezni</w:t>
      </w:r>
      <w:r>
        <w:rPr>
          <w:rFonts w:ascii="Helvetica" w:hAnsi="Helvetica" w:cs="Helvetica"/>
          <w:szCs w:val="22"/>
        </w:rPr>
        <w:t xml:space="preserve"> és jegyzőkönyvezni kell. A szállítótól kérni kell a csomagok méretére és súlyára vonatkozó táblázatot, illetve az anyagmozgatásokra vonatkozó előírásokat. </w:t>
      </w:r>
      <w:r w:rsidRPr="00370C88">
        <w:rPr>
          <w:rFonts w:ascii="Helvetica" w:hAnsi="Helvetica" w:cs="Helvetica"/>
          <w:szCs w:val="22"/>
        </w:rPr>
        <w:t>Anyagot mozgatni csak a tulajdonságainak megfelelő, arra alkalmas eszközzel, a kijelölt helyen és módon, a súly és mérethatárok betartásával szabad.</w:t>
      </w:r>
    </w:p>
    <w:p w:rsidR="008671EE" w:rsidRPr="00370C88" w:rsidRDefault="008671EE" w:rsidP="00FA7381">
      <w:pPr>
        <w:pStyle w:val="Szvegtrzsbehzssal2"/>
        <w:numPr>
          <w:ilvl w:val="0"/>
          <w:numId w:val="12"/>
        </w:numPr>
        <w:spacing w:before="0" w:after="0"/>
        <w:jc w:val="left"/>
        <w:rPr>
          <w:rFonts w:ascii="Helvetica" w:hAnsi="Helvetica" w:cs="Helvetica"/>
          <w:szCs w:val="22"/>
        </w:rPr>
      </w:pPr>
      <w:r w:rsidRPr="00370C88">
        <w:rPr>
          <w:rFonts w:ascii="Helvetica" w:hAnsi="Helvetica" w:cs="Helvetica"/>
          <w:szCs w:val="22"/>
        </w:rPr>
        <w:t>A 18 éven felüli férfi legfeljebb 50 kg-ot emelhet és vihet. A szállítási távolság 50 kg-ig sík terepen 90 m. Az 50 kg-nál kisebb terhek arányosan nagyobb távolságra szállíthatók.</w:t>
      </w:r>
    </w:p>
    <w:p w:rsidR="008671EE" w:rsidRPr="0051173D" w:rsidRDefault="008671EE" w:rsidP="00FA7381">
      <w:pPr>
        <w:pStyle w:val="Szvegtrzsbehzssal2"/>
        <w:numPr>
          <w:ilvl w:val="0"/>
          <w:numId w:val="12"/>
        </w:numPr>
        <w:spacing w:before="0" w:after="0"/>
        <w:rPr>
          <w:rFonts w:ascii="Helvetica" w:hAnsi="Helvetica" w:cs="Helvetica"/>
          <w:szCs w:val="22"/>
        </w:rPr>
      </w:pPr>
      <w:r w:rsidRPr="00370C88">
        <w:rPr>
          <w:rFonts w:ascii="Helvetica" w:hAnsi="Helvetica" w:cs="Helvetica"/>
          <w:szCs w:val="22"/>
        </w:rPr>
        <w:t>A 200 kg és ennél súlyosabb osztatlan terhek emelését, szállítását, rakodását, megfelelő szállító, illetve rakodóeszközzel szabad végezni.</w:t>
      </w:r>
    </w:p>
    <w:p w:rsidR="00EE04E0" w:rsidRDefault="00EE04E0">
      <w:pPr>
        <w:tabs>
          <w:tab w:val="clear" w:pos="1701"/>
          <w:tab w:val="clear" w:pos="2268"/>
          <w:tab w:val="clear" w:pos="2835"/>
          <w:tab w:val="clear" w:pos="3969"/>
          <w:tab w:val="clear" w:pos="5103"/>
        </w:tabs>
        <w:spacing w:before="0"/>
        <w:jc w:val="left"/>
      </w:pPr>
      <w:bookmarkStart w:id="2151" w:name="_Hlt503315331"/>
      <w:bookmarkStart w:id="2152" w:name="_Toc501778849"/>
      <w:bookmarkEnd w:id="2151"/>
      <w:r>
        <w:br w:type="page"/>
      </w:r>
    </w:p>
    <w:p w:rsidR="008E2EFD" w:rsidRDefault="008E2EFD" w:rsidP="003F7FB0"/>
    <w:p w:rsidR="009A5355" w:rsidRPr="009A5355" w:rsidRDefault="009A5355" w:rsidP="009A5355">
      <w:pPr>
        <w:pStyle w:val="Cmsor2"/>
      </w:pPr>
      <w:bookmarkStart w:id="2153" w:name="_Toc476110062"/>
      <w:bookmarkEnd w:id="2152"/>
      <w:r w:rsidRPr="009A5355">
        <w:t>Munkavédelmi előírások</w:t>
      </w:r>
      <w:bookmarkEnd w:id="2153"/>
    </w:p>
    <w:p w:rsidR="009A5355" w:rsidRPr="009A5355" w:rsidRDefault="009A5355" w:rsidP="00672CA4"/>
    <w:p w:rsidR="00272AAE" w:rsidRPr="009A5355" w:rsidRDefault="00272AAE" w:rsidP="00702624">
      <w:r w:rsidRPr="009A5355">
        <w:t xml:space="preserve">A gyártó, illetve a szerelő vállalatnak rendelkeznie kell az 1993. évi XCIII. törvény alapján készített Munkavédelmi Szabályzattal, valamint az </w:t>
      </w:r>
      <w:r w:rsidRPr="009A5355">
        <w:rPr>
          <w:snapToGrid w:val="0"/>
          <w:color w:val="000000"/>
        </w:rPr>
        <w:t>1998. évi XXX. törvénnyel módosított</w:t>
      </w:r>
      <w:r w:rsidRPr="009A5355">
        <w:t xml:space="preserve"> 1996. évi XXXI. törvény alapján készített Tűzvédelmi Szabályzattal. Ezeket a Szabályzatokat jelen tervdokumentációban meghatározott feladat kivitelezése, gyártása, szerelése, szállítása közben be kell tartani, illetve tartatni.</w:t>
      </w:r>
    </w:p>
    <w:p w:rsidR="00272AAE" w:rsidRPr="009A5355" w:rsidRDefault="00272AAE" w:rsidP="00272AAE">
      <w:pPr>
        <w:spacing w:before="240"/>
      </w:pPr>
      <w:r w:rsidRPr="009A5355">
        <w:t xml:space="preserve">Kivitelezőnek be kell tartania a 4/2002 (II.20.) </w:t>
      </w:r>
      <w:proofErr w:type="spellStart"/>
      <w:r w:rsidRPr="009A5355">
        <w:t>SzCsM-EüM</w:t>
      </w:r>
      <w:proofErr w:type="spellEnd"/>
      <w:r w:rsidRPr="009A5355">
        <w:t xml:space="preserve"> rendeletben foglaltakat, a kivitelezés alatt a rendelet szerint biztosítani kell az építési területen a biztonságos munkavégzés körülményeit.</w:t>
      </w:r>
    </w:p>
    <w:p w:rsidR="00272AAE" w:rsidRPr="009A5355" w:rsidRDefault="00272AAE" w:rsidP="00272AAE">
      <w:pPr>
        <w:spacing w:before="240"/>
      </w:pPr>
      <w:r w:rsidRPr="009A5355">
        <w:t>Az építési területén folyó helyszíni gyártásnál és szerelésnél be kell tartani a terület tulajdonosának Munkavédelmi Szabályzatát, illetve Tűzvédelmi Szabályzatát, valamint a Hegesztési Biztonsági Szabályzat kiadásáról szóló 143/2004 (XXII.22) GKM rendeletet.</w:t>
      </w:r>
    </w:p>
    <w:p w:rsidR="00272AAE" w:rsidRPr="009A5355" w:rsidRDefault="00272AAE" w:rsidP="00272AAE">
      <w:r w:rsidRPr="009A5355">
        <w:t xml:space="preserve">Az adott munka biztonságos elvégzéshez a gyártó, illetve szerelő cég Munkavédelmi </w:t>
      </w:r>
      <w:proofErr w:type="gramStart"/>
      <w:r w:rsidRPr="009A5355">
        <w:t>Szabályzatában szerint</w:t>
      </w:r>
      <w:proofErr w:type="gramEnd"/>
      <w:r w:rsidRPr="009A5355">
        <w:t xml:space="preserve"> előírt védőeszközök (védőkesztyű, védőszemüveg, stb.) használata kötelező. A munkaterület közelében </w:t>
      </w:r>
      <w:proofErr w:type="spellStart"/>
      <w:r w:rsidRPr="009A5355">
        <w:t>tűzoltókészüléket</w:t>
      </w:r>
      <w:proofErr w:type="spellEnd"/>
      <w:r w:rsidRPr="009A5355">
        <w:t xml:space="preserve"> (szénsavoltó, poroltó, stb.) kell elhelyezni.  A munkavégzés helyszínén illetéktelen személy nem tartózkodhat.</w:t>
      </w:r>
    </w:p>
    <w:p w:rsidR="00272AAE" w:rsidRPr="009A5355" w:rsidRDefault="00272AAE" w:rsidP="00272AAE">
      <w:r w:rsidRPr="009A5355">
        <w:t>Daruzásnál és emelésnél be kell tartani az emelésekre vonatkozó munkavédelmi és balesetmegelőző szabályokat. (47/1999. (VIII. 4.) GM rendelet Emelőgép Biztonsági Szabályzat kiadásáról)</w:t>
      </w:r>
    </w:p>
    <w:p w:rsidR="00272AAE" w:rsidRPr="009A5355" w:rsidRDefault="00272AAE" w:rsidP="00272AAE">
      <w:r w:rsidRPr="009A5355">
        <w:t xml:space="preserve">A csővezetékek </w:t>
      </w:r>
      <w:proofErr w:type="spellStart"/>
      <w:r w:rsidRPr="009A5355">
        <w:t>gyártóművi</w:t>
      </w:r>
      <w:proofErr w:type="spellEnd"/>
      <w:r w:rsidRPr="009A5355">
        <w:t>, illetve üzemi nyomáspróbái alatt be kell tartani a nyomáspróbára vonatkozó balesetvédelmi előírásokat (63/2004. (IV. 27) GKM rendelet előírásai.)</w:t>
      </w:r>
    </w:p>
    <w:p w:rsidR="000A4568" w:rsidRDefault="00272AAE" w:rsidP="00272AAE">
      <w:r w:rsidRPr="009A5355">
        <w:t>Jelen tervdokumentáció tárgyát képező átalakítás során tűzveszélyes anyag nem kerül beépítésre.</w:t>
      </w:r>
    </w:p>
    <w:p w:rsidR="000A4568" w:rsidRDefault="000A4568">
      <w:pPr>
        <w:tabs>
          <w:tab w:val="clear" w:pos="1701"/>
          <w:tab w:val="clear" w:pos="2268"/>
          <w:tab w:val="clear" w:pos="2835"/>
          <w:tab w:val="clear" w:pos="3969"/>
          <w:tab w:val="clear" w:pos="5103"/>
        </w:tabs>
        <w:spacing w:before="0"/>
        <w:jc w:val="left"/>
      </w:pPr>
    </w:p>
    <w:p w:rsidR="00272AAE" w:rsidRPr="009A5355" w:rsidRDefault="00272AAE" w:rsidP="00272AAE">
      <w:pPr>
        <w:pStyle w:val="Szvegtrzs3"/>
        <w:spacing w:before="120" w:line="240" w:lineRule="auto"/>
        <w:rPr>
          <w:u w:val="none"/>
        </w:rPr>
      </w:pPr>
      <w:r w:rsidRPr="009A5355">
        <w:rPr>
          <w:u w:val="none"/>
        </w:rPr>
        <w:t xml:space="preserve">A </w:t>
      </w:r>
      <w:proofErr w:type="spellStart"/>
      <w:r w:rsidRPr="009A5355">
        <w:rPr>
          <w:u w:val="none"/>
        </w:rPr>
        <w:t>gyártóművi</w:t>
      </w:r>
      <w:proofErr w:type="spellEnd"/>
      <w:r w:rsidRPr="009A5355">
        <w:rPr>
          <w:u w:val="none"/>
        </w:rPr>
        <w:t>, illetve a helyszíni munkavégzés közben a fentiek mellett az alábbi rendeleteket is be kell tartani, illetve tartatni:</w:t>
      </w:r>
    </w:p>
    <w:tbl>
      <w:tblPr>
        <w:tblW w:w="0" w:type="auto"/>
        <w:tblInd w:w="108" w:type="dxa"/>
        <w:tblLayout w:type="fixed"/>
        <w:tblLook w:val="0000"/>
      </w:tblPr>
      <w:tblGrid>
        <w:gridCol w:w="3969"/>
        <w:gridCol w:w="4643"/>
      </w:tblGrid>
      <w:tr w:rsidR="00272AAE" w:rsidRPr="009A5355" w:rsidTr="00E6627B">
        <w:tc>
          <w:tcPr>
            <w:tcW w:w="3969" w:type="dxa"/>
          </w:tcPr>
          <w:p w:rsidR="00272AAE" w:rsidRPr="009A5355" w:rsidRDefault="00272AAE" w:rsidP="00E6627B">
            <w:pPr>
              <w:spacing w:before="240"/>
              <w:rPr>
                <w:sz w:val="20"/>
              </w:rPr>
            </w:pPr>
            <w:r w:rsidRPr="009A5355">
              <w:rPr>
                <w:sz w:val="20"/>
              </w:rPr>
              <w:t>31/1995 (VII.25.) sz. IKM rendelet:</w:t>
            </w:r>
          </w:p>
        </w:tc>
        <w:tc>
          <w:tcPr>
            <w:tcW w:w="4643" w:type="dxa"/>
          </w:tcPr>
          <w:p w:rsidR="00272AAE" w:rsidRPr="009A5355" w:rsidRDefault="00272AAE" w:rsidP="00E6627B">
            <w:pPr>
              <w:spacing w:before="240"/>
              <w:rPr>
                <w:sz w:val="20"/>
              </w:rPr>
            </w:pPr>
            <w:r w:rsidRPr="009A5355">
              <w:rPr>
                <w:sz w:val="20"/>
              </w:rPr>
              <w:t>Vas és Fémipari Szerelési Biztonsági Szabályzat</w:t>
            </w:r>
          </w:p>
        </w:tc>
      </w:tr>
      <w:tr w:rsidR="00272AAE" w:rsidRPr="009A5355" w:rsidTr="00E6627B">
        <w:tc>
          <w:tcPr>
            <w:tcW w:w="3969" w:type="dxa"/>
          </w:tcPr>
          <w:p w:rsidR="00272AAE" w:rsidRPr="009A5355" w:rsidRDefault="00272AAE" w:rsidP="00E6627B">
            <w:pPr>
              <w:spacing w:before="240"/>
              <w:rPr>
                <w:sz w:val="20"/>
              </w:rPr>
            </w:pPr>
          </w:p>
        </w:tc>
        <w:tc>
          <w:tcPr>
            <w:tcW w:w="4643" w:type="dxa"/>
          </w:tcPr>
          <w:p w:rsidR="00272AAE" w:rsidRPr="009A5355" w:rsidRDefault="00272AAE" w:rsidP="00E6627B">
            <w:pPr>
              <w:pStyle w:val="Cmsor2"/>
              <w:numPr>
                <w:ilvl w:val="0"/>
                <w:numId w:val="0"/>
              </w:numPr>
              <w:rPr>
                <w:b w:val="0"/>
                <w:sz w:val="20"/>
              </w:rPr>
            </w:pPr>
          </w:p>
        </w:tc>
      </w:tr>
      <w:tr w:rsidR="00272AAE" w:rsidRPr="009A5355" w:rsidTr="00E6627B">
        <w:tc>
          <w:tcPr>
            <w:tcW w:w="3969" w:type="dxa"/>
          </w:tcPr>
          <w:p w:rsidR="00272AAE" w:rsidRPr="009A5355" w:rsidRDefault="00272AAE" w:rsidP="00E6627B">
            <w:pPr>
              <w:jc w:val="left"/>
              <w:rPr>
                <w:sz w:val="20"/>
              </w:rPr>
            </w:pPr>
            <w:r w:rsidRPr="009A5355">
              <w:rPr>
                <w:sz w:val="20"/>
              </w:rPr>
              <w:t xml:space="preserve">3/2002. (II. 8.) sz. </w:t>
            </w:r>
            <w:proofErr w:type="spellStart"/>
            <w:r w:rsidRPr="009A5355">
              <w:rPr>
                <w:sz w:val="20"/>
              </w:rPr>
              <w:t>SzCsM-EüM</w:t>
            </w:r>
            <w:proofErr w:type="spellEnd"/>
            <w:r w:rsidRPr="009A5355">
              <w:rPr>
                <w:sz w:val="20"/>
              </w:rPr>
              <w:t xml:space="preserve"> együttes rendelet:</w:t>
            </w:r>
          </w:p>
        </w:tc>
        <w:tc>
          <w:tcPr>
            <w:tcW w:w="4643" w:type="dxa"/>
          </w:tcPr>
          <w:p w:rsidR="00272AAE" w:rsidRPr="009A5355" w:rsidRDefault="00272AAE" w:rsidP="00E6627B">
            <w:pPr>
              <w:jc w:val="left"/>
              <w:rPr>
                <w:sz w:val="20"/>
              </w:rPr>
            </w:pPr>
            <w:r w:rsidRPr="009A5355">
              <w:rPr>
                <w:sz w:val="20"/>
              </w:rPr>
              <w:t>A munkahelyek munkavédelmi követelményeinek minimális szintjéről</w:t>
            </w:r>
          </w:p>
        </w:tc>
      </w:tr>
      <w:tr w:rsidR="00272AAE" w:rsidRPr="009A5355" w:rsidTr="00E6627B">
        <w:tc>
          <w:tcPr>
            <w:tcW w:w="3969" w:type="dxa"/>
          </w:tcPr>
          <w:p w:rsidR="00272AAE" w:rsidRPr="009A5355" w:rsidRDefault="00272AAE" w:rsidP="00E6627B">
            <w:pPr>
              <w:spacing w:before="240" w:after="240"/>
              <w:jc w:val="left"/>
              <w:rPr>
                <w:sz w:val="20"/>
              </w:rPr>
            </w:pPr>
            <w:r w:rsidRPr="009A5355">
              <w:rPr>
                <w:sz w:val="20"/>
              </w:rPr>
              <w:t>143/2004.(XXII.22.) GKM rendelet:</w:t>
            </w:r>
          </w:p>
        </w:tc>
        <w:tc>
          <w:tcPr>
            <w:tcW w:w="4643" w:type="dxa"/>
          </w:tcPr>
          <w:p w:rsidR="00272AAE" w:rsidRPr="009A5355" w:rsidRDefault="00272AAE" w:rsidP="00E6627B">
            <w:pPr>
              <w:spacing w:before="240" w:after="240"/>
              <w:jc w:val="left"/>
              <w:rPr>
                <w:sz w:val="20"/>
              </w:rPr>
            </w:pPr>
            <w:r w:rsidRPr="009A5355">
              <w:rPr>
                <w:sz w:val="20"/>
              </w:rPr>
              <w:t>Hegesztési Biztonsági Szabályzat kiadásáról</w:t>
            </w:r>
          </w:p>
        </w:tc>
      </w:tr>
      <w:tr w:rsidR="00272AAE" w:rsidRPr="009A5355" w:rsidTr="00E6627B">
        <w:tc>
          <w:tcPr>
            <w:tcW w:w="3969" w:type="dxa"/>
          </w:tcPr>
          <w:p w:rsidR="00272AAE" w:rsidRPr="009A5355" w:rsidRDefault="00272AAE" w:rsidP="00E6627B">
            <w:pPr>
              <w:spacing w:before="240" w:after="240"/>
              <w:jc w:val="left"/>
              <w:rPr>
                <w:sz w:val="20"/>
              </w:rPr>
            </w:pPr>
            <w:r w:rsidRPr="009A5355">
              <w:rPr>
                <w:sz w:val="20"/>
              </w:rPr>
              <w:t xml:space="preserve">4/2002 (II.20.) sz. </w:t>
            </w:r>
            <w:proofErr w:type="spellStart"/>
            <w:r w:rsidRPr="009A5355">
              <w:rPr>
                <w:sz w:val="20"/>
              </w:rPr>
              <w:t>SzCsM-EüM</w:t>
            </w:r>
            <w:proofErr w:type="spellEnd"/>
            <w:r w:rsidRPr="009A5355">
              <w:rPr>
                <w:sz w:val="20"/>
              </w:rPr>
              <w:br/>
              <w:t>együttes rendelet:</w:t>
            </w:r>
            <w:r w:rsidRPr="009A5355">
              <w:rPr>
                <w:sz w:val="20"/>
              </w:rPr>
              <w:br/>
            </w:r>
          </w:p>
          <w:p w:rsidR="00F61EB1" w:rsidRPr="009A5355" w:rsidRDefault="00272AAE" w:rsidP="00F61EB1">
            <w:pPr>
              <w:spacing w:before="240" w:after="240"/>
              <w:jc w:val="left"/>
              <w:rPr>
                <w:sz w:val="20"/>
              </w:rPr>
            </w:pPr>
            <w:r w:rsidRPr="009A5355">
              <w:rPr>
                <w:sz w:val="20"/>
              </w:rPr>
              <w:t>65/1999. (XII. 22.) sz. EüM rendelet</w:t>
            </w:r>
            <w:r w:rsidRPr="009A5355">
              <w:rPr>
                <w:sz w:val="20"/>
              </w:rPr>
              <w:br/>
            </w:r>
            <w:r w:rsidRPr="009A5355">
              <w:rPr>
                <w:sz w:val="20"/>
              </w:rPr>
              <w:br/>
            </w:r>
            <w:r w:rsidRPr="009A5355">
              <w:rPr>
                <w:sz w:val="20"/>
              </w:rPr>
              <w:br/>
            </w:r>
          </w:p>
          <w:p w:rsidR="00272AAE" w:rsidRPr="009A5355" w:rsidRDefault="00272AAE" w:rsidP="00F61EB1">
            <w:pPr>
              <w:spacing w:before="240" w:after="240"/>
              <w:jc w:val="left"/>
              <w:rPr>
                <w:sz w:val="20"/>
              </w:rPr>
            </w:pPr>
            <w:r w:rsidRPr="009A5355">
              <w:rPr>
                <w:sz w:val="20"/>
              </w:rPr>
              <w:t>28/2001. (IX.6.) BM rendelet:</w:t>
            </w:r>
          </w:p>
        </w:tc>
        <w:tc>
          <w:tcPr>
            <w:tcW w:w="4643" w:type="dxa"/>
          </w:tcPr>
          <w:p w:rsidR="00272AAE" w:rsidRPr="009A5355" w:rsidRDefault="00272AAE" w:rsidP="00E6627B">
            <w:pPr>
              <w:spacing w:before="240" w:after="240"/>
              <w:jc w:val="left"/>
              <w:rPr>
                <w:sz w:val="20"/>
              </w:rPr>
            </w:pPr>
            <w:r w:rsidRPr="009A5355">
              <w:rPr>
                <w:sz w:val="20"/>
              </w:rPr>
              <w:t>Az építési munkahelyen és az építési folyamatok során megvalósítandó minimális munkavédelmi követelményekről</w:t>
            </w:r>
          </w:p>
          <w:p w:rsidR="00272AAE" w:rsidRPr="009A5355" w:rsidRDefault="00272AAE" w:rsidP="00E6627B">
            <w:pPr>
              <w:spacing w:before="240" w:after="240"/>
              <w:jc w:val="left"/>
              <w:rPr>
                <w:sz w:val="20"/>
              </w:rPr>
            </w:pPr>
            <w:r w:rsidRPr="009A5355">
              <w:rPr>
                <w:sz w:val="20"/>
              </w:rPr>
              <w:t xml:space="preserve">A munkavállalók munkahelyen történő egyéni </w:t>
            </w:r>
            <w:proofErr w:type="gramStart"/>
            <w:r w:rsidRPr="009A5355">
              <w:rPr>
                <w:sz w:val="20"/>
              </w:rPr>
              <w:t>védőeszköz  használatának</w:t>
            </w:r>
            <w:proofErr w:type="gramEnd"/>
            <w:r w:rsidRPr="009A5355">
              <w:rPr>
                <w:sz w:val="20"/>
              </w:rPr>
              <w:t xml:space="preserve"> minimális biztonsági és egészségvédelmi követelményeiről</w:t>
            </w:r>
          </w:p>
          <w:p w:rsidR="00272AAE" w:rsidRPr="009A5355" w:rsidRDefault="00272AAE" w:rsidP="00E6627B">
            <w:pPr>
              <w:spacing w:before="240" w:after="240"/>
              <w:jc w:val="left"/>
              <w:rPr>
                <w:sz w:val="20"/>
              </w:rPr>
            </w:pPr>
            <w:r w:rsidRPr="009A5355">
              <w:rPr>
                <w:sz w:val="20"/>
              </w:rPr>
              <w:t>A tűzvédelem és polgári védelem műszaki követelményeinek megállapításáról</w:t>
            </w:r>
          </w:p>
        </w:tc>
      </w:tr>
    </w:tbl>
    <w:p w:rsidR="0060284F" w:rsidRPr="00772E3A" w:rsidRDefault="00272AAE" w:rsidP="00FF5D24">
      <w:pPr>
        <w:pStyle w:val="Cmsor1"/>
      </w:pPr>
      <w:r w:rsidRPr="009A5355">
        <w:br w:type="page"/>
      </w:r>
      <w:bookmarkStart w:id="2154" w:name="_Toc110649027"/>
      <w:bookmarkStart w:id="2155" w:name="_Ref415414914"/>
      <w:bookmarkStart w:id="2156" w:name="_Ref415415030"/>
      <w:bookmarkStart w:id="2157" w:name="_Toc476110063"/>
      <w:proofErr w:type="spellStart"/>
      <w:r w:rsidR="0060284F" w:rsidRPr="00272AAE">
        <w:lastRenderedPageBreak/>
        <w:t>Mellékletek</w:t>
      </w:r>
      <w:bookmarkEnd w:id="2154"/>
      <w:bookmarkEnd w:id="2155"/>
      <w:bookmarkEnd w:id="2156"/>
      <w:bookmarkEnd w:id="2157"/>
      <w:proofErr w:type="spellEnd"/>
    </w:p>
    <w:p w:rsidR="00F12D94" w:rsidRDefault="00F12D94" w:rsidP="00F12D94"/>
    <w:p w:rsidR="00BE6EC8" w:rsidRDefault="003C77C5" w:rsidP="00BE6EC8">
      <w:r>
        <w:t>Füstgázelvezető rendszer nyomásviszonyainak számítása</w:t>
      </w:r>
    </w:p>
    <w:p w:rsidR="00BE6EC8" w:rsidRPr="00BE6EC8" w:rsidRDefault="00BE6EC8" w:rsidP="00BE6EC8"/>
    <w:sectPr w:rsidR="00BE6EC8" w:rsidRPr="00BE6EC8" w:rsidSect="00EE04E0">
      <w:headerReference w:type="even" r:id="rId8"/>
      <w:headerReference w:type="default" r:id="rId9"/>
      <w:footerReference w:type="even" r:id="rId10"/>
      <w:footerReference w:type="default" r:id="rId11"/>
      <w:headerReference w:type="first" r:id="rId12"/>
      <w:footerReference w:type="first" r:id="rId13"/>
      <w:pgSz w:w="11907" w:h="16840" w:code="9"/>
      <w:pgMar w:top="1843" w:right="1134" w:bottom="1134" w:left="1559" w:header="708" w:footer="660" w:gutter="0"/>
      <w:cols w:space="708"/>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2F2D" w:rsidRDefault="000A2F2D">
      <w:r>
        <w:separator/>
      </w:r>
    </w:p>
  </w:endnote>
  <w:endnote w:type="continuationSeparator" w:id="0">
    <w:p w:rsidR="000A2F2D" w:rsidRDefault="000A2F2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H-Times New Roman">
    <w:panose1 w:val="00000000000000000000"/>
    <w:charset w:val="EE"/>
    <w:family w:val="auto"/>
    <w:notTrueType/>
    <w:pitch w:val="default"/>
    <w:sig w:usb0="00000005" w:usb1="00000000" w:usb2="00000000" w:usb3="00000000" w:csb0="00000002" w:csb1="00000000"/>
  </w:font>
  <w:font w:name="H-Arial">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Helvetica">
    <w:panose1 w:val="020B0604020202020204"/>
    <w:charset w:val="EE"/>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5EC3" w:rsidRDefault="005D17F0">
    <w:pPr>
      <w:pStyle w:val="llb"/>
      <w:framePr w:wrap="around" w:vAnchor="text" w:hAnchor="margin" w:xAlign="right" w:y="1"/>
      <w:rPr>
        <w:rStyle w:val="Oldalszm"/>
      </w:rPr>
    </w:pPr>
    <w:r>
      <w:rPr>
        <w:rStyle w:val="Oldalszm"/>
      </w:rPr>
      <w:fldChar w:fldCharType="begin"/>
    </w:r>
    <w:r w:rsidR="00F75EC3">
      <w:rPr>
        <w:rStyle w:val="Oldalszm"/>
      </w:rPr>
      <w:instrText xml:space="preserve">PAGE  </w:instrText>
    </w:r>
    <w:r>
      <w:rPr>
        <w:rStyle w:val="Oldalszm"/>
      </w:rPr>
      <w:fldChar w:fldCharType="separate"/>
    </w:r>
    <w:r w:rsidR="00D87240">
      <w:rPr>
        <w:rStyle w:val="Oldalszm"/>
        <w:noProof/>
      </w:rPr>
      <w:t>14</w:t>
    </w:r>
    <w:r>
      <w:rPr>
        <w:rStyle w:val="Oldalszm"/>
      </w:rPr>
      <w:fldChar w:fldCharType="end"/>
    </w:r>
  </w:p>
  <w:p w:rsidR="00F75EC3" w:rsidRDefault="00F75EC3">
    <w:pPr>
      <w:pStyle w:val="llb"/>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tblBorders>
      <w:tblLayout w:type="fixed"/>
      <w:tblCellMar>
        <w:left w:w="70" w:type="dxa"/>
        <w:right w:w="70" w:type="dxa"/>
      </w:tblCellMar>
      <w:tblLook w:val="0000"/>
    </w:tblPr>
    <w:tblGrid>
      <w:gridCol w:w="6024"/>
      <w:gridCol w:w="2410"/>
      <w:gridCol w:w="920"/>
    </w:tblGrid>
    <w:tr w:rsidR="00F75EC3">
      <w:tc>
        <w:tcPr>
          <w:tcW w:w="6024" w:type="dxa"/>
        </w:tcPr>
        <w:p w:rsidR="00F75EC3" w:rsidRPr="00763987" w:rsidRDefault="00F75EC3" w:rsidP="006938DE">
          <w:pPr>
            <w:pStyle w:val="llb"/>
            <w:tabs>
              <w:tab w:val="clear" w:pos="1701"/>
              <w:tab w:val="clear" w:pos="2268"/>
              <w:tab w:val="clear" w:pos="2835"/>
              <w:tab w:val="clear" w:pos="3969"/>
              <w:tab w:val="clear" w:pos="4536"/>
              <w:tab w:val="clear" w:pos="5103"/>
              <w:tab w:val="clear" w:pos="9072"/>
            </w:tabs>
            <w:spacing w:before="60"/>
            <w:jc w:val="left"/>
            <w:rPr>
              <w:sz w:val="16"/>
            </w:rPr>
          </w:pPr>
        </w:p>
      </w:tc>
      <w:tc>
        <w:tcPr>
          <w:tcW w:w="2410" w:type="dxa"/>
        </w:tcPr>
        <w:p w:rsidR="00F75EC3" w:rsidRPr="00763987" w:rsidRDefault="00F75EC3" w:rsidP="00D14738">
          <w:pPr>
            <w:pStyle w:val="llb"/>
            <w:tabs>
              <w:tab w:val="clear" w:pos="1701"/>
              <w:tab w:val="clear" w:pos="2268"/>
              <w:tab w:val="clear" w:pos="2835"/>
              <w:tab w:val="clear" w:pos="3969"/>
              <w:tab w:val="clear" w:pos="4536"/>
              <w:tab w:val="clear" w:pos="5103"/>
              <w:tab w:val="clear" w:pos="9072"/>
              <w:tab w:val="center" w:pos="1135"/>
              <w:tab w:val="right" w:pos="2271"/>
            </w:tabs>
            <w:spacing w:before="60"/>
            <w:ind w:right="-1"/>
            <w:jc w:val="left"/>
            <w:rPr>
              <w:sz w:val="16"/>
            </w:rPr>
          </w:pPr>
          <w:r w:rsidRPr="00763987">
            <w:rPr>
              <w:sz w:val="16"/>
            </w:rPr>
            <w:tab/>
            <w:t>201</w:t>
          </w:r>
          <w:r w:rsidR="00D14738">
            <w:rPr>
              <w:sz w:val="16"/>
            </w:rPr>
            <w:t>6</w:t>
          </w:r>
          <w:r w:rsidRPr="00763987">
            <w:rPr>
              <w:sz w:val="16"/>
            </w:rPr>
            <w:t xml:space="preserve">. </w:t>
          </w:r>
          <w:r w:rsidR="00D14738">
            <w:rPr>
              <w:sz w:val="16"/>
            </w:rPr>
            <w:t>12</w:t>
          </w:r>
          <w:r w:rsidRPr="00763987">
            <w:rPr>
              <w:sz w:val="16"/>
            </w:rPr>
            <w:t xml:space="preserve">. </w:t>
          </w:r>
          <w:r>
            <w:rPr>
              <w:sz w:val="16"/>
            </w:rPr>
            <w:t>0</w:t>
          </w:r>
          <w:r w:rsidR="00D14738">
            <w:rPr>
              <w:sz w:val="16"/>
            </w:rPr>
            <w:t>5</w:t>
          </w:r>
          <w:r w:rsidRPr="00763987">
            <w:rPr>
              <w:sz w:val="16"/>
            </w:rPr>
            <w:t>.</w:t>
          </w:r>
          <w:r w:rsidRPr="00763987">
            <w:rPr>
              <w:sz w:val="16"/>
            </w:rPr>
            <w:tab/>
          </w:r>
        </w:p>
      </w:tc>
      <w:tc>
        <w:tcPr>
          <w:tcW w:w="920" w:type="dxa"/>
        </w:tcPr>
        <w:p w:rsidR="00F75EC3" w:rsidRPr="00B82F5C" w:rsidRDefault="00F75EC3" w:rsidP="00750291">
          <w:pPr>
            <w:pStyle w:val="llb"/>
            <w:tabs>
              <w:tab w:val="clear" w:pos="1701"/>
              <w:tab w:val="clear" w:pos="2268"/>
              <w:tab w:val="clear" w:pos="2835"/>
              <w:tab w:val="clear" w:pos="3969"/>
              <w:tab w:val="clear" w:pos="4536"/>
              <w:tab w:val="clear" w:pos="5103"/>
              <w:tab w:val="clear" w:pos="9072"/>
            </w:tabs>
            <w:spacing w:before="60"/>
            <w:ind w:right="-1"/>
            <w:jc w:val="right"/>
            <w:rPr>
              <w:color w:val="0000FF"/>
              <w:sz w:val="16"/>
            </w:rPr>
          </w:pPr>
          <w:r>
            <w:rPr>
              <w:b/>
              <w:color w:val="0000FF"/>
              <w:sz w:val="16"/>
            </w:rPr>
            <w:t>0</w:t>
          </w:r>
          <w:r w:rsidRPr="00B82F5C">
            <w:rPr>
              <w:b/>
              <w:color w:val="0000FF"/>
              <w:sz w:val="16"/>
            </w:rPr>
            <w:t xml:space="preserve"> revízió</w:t>
          </w:r>
        </w:p>
      </w:tc>
    </w:tr>
  </w:tbl>
  <w:p w:rsidR="00F75EC3" w:rsidRDefault="00F75EC3">
    <w:pPr>
      <w:pStyle w:val="llb"/>
      <w:tabs>
        <w:tab w:val="clear" w:pos="1701"/>
        <w:tab w:val="clear" w:pos="2268"/>
        <w:tab w:val="clear" w:pos="2835"/>
        <w:tab w:val="clear" w:pos="3969"/>
        <w:tab w:val="clear" w:pos="4536"/>
        <w:tab w:val="clear" w:pos="5103"/>
        <w:tab w:val="clear" w:pos="9072"/>
      </w:tabs>
      <w:spacing w:before="0"/>
      <w:ind w:right="-1"/>
      <w:rPr>
        <w:sz w:val="16"/>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4738" w:rsidRDefault="00D14738">
    <w:pPr>
      <w:pStyle w:val="ll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2F2D" w:rsidRDefault="000A2F2D">
      <w:r>
        <w:separator/>
      </w:r>
    </w:p>
  </w:footnote>
  <w:footnote w:type="continuationSeparator" w:id="0">
    <w:p w:rsidR="000A2F2D" w:rsidRDefault="000A2F2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4738" w:rsidRDefault="00D14738">
    <w:pPr>
      <w:pStyle w:val="lfej"/>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4" w:space="0" w:color="auto"/>
      </w:tblBorders>
      <w:tblLayout w:type="fixed"/>
      <w:tblCellMar>
        <w:left w:w="70" w:type="dxa"/>
        <w:right w:w="70" w:type="dxa"/>
      </w:tblCellMar>
      <w:tblLook w:val="0000"/>
    </w:tblPr>
    <w:tblGrid>
      <w:gridCol w:w="1630"/>
      <w:gridCol w:w="6520"/>
      <w:gridCol w:w="1204"/>
    </w:tblGrid>
    <w:tr w:rsidR="00F75EC3">
      <w:tc>
        <w:tcPr>
          <w:tcW w:w="1630" w:type="dxa"/>
        </w:tcPr>
        <w:p w:rsidR="00F75EC3" w:rsidRDefault="00F75EC3">
          <w:pPr>
            <w:pStyle w:val="lfej"/>
            <w:rPr>
              <w:rFonts w:ascii="Times New Roman" w:hAnsi="Times New Roman"/>
              <w:noProof/>
              <w:sz w:val="18"/>
            </w:rPr>
          </w:pPr>
          <w:r>
            <w:rPr>
              <w:rFonts w:ascii="Times New Roman" w:hAnsi="Times New Roman"/>
              <w:noProof/>
              <w:sz w:val="18"/>
            </w:rPr>
            <w:drawing>
              <wp:inline distT="0" distB="0" distL="0" distR="0">
                <wp:extent cx="942975" cy="304800"/>
                <wp:effectExtent l="19050" t="0" r="9525" b="0"/>
                <wp:docPr id="3" name="Kép 3" descr="Kraftszer_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raftszer_logo2"/>
                        <pic:cNvPicPr>
                          <a:picLocks noChangeAspect="1" noChangeArrowheads="1"/>
                        </pic:cNvPicPr>
                      </pic:nvPicPr>
                      <pic:blipFill>
                        <a:blip r:embed="rId1"/>
                        <a:srcRect/>
                        <a:stretch>
                          <a:fillRect/>
                        </a:stretch>
                      </pic:blipFill>
                      <pic:spPr bwMode="auto">
                        <a:xfrm>
                          <a:off x="0" y="0"/>
                          <a:ext cx="942975" cy="304800"/>
                        </a:xfrm>
                        <a:prstGeom prst="rect">
                          <a:avLst/>
                        </a:prstGeom>
                        <a:noFill/>
                        <a:ln w="9525">
                          <a:noFill/>
                          <a:miter lim="800000"/>
                          <a:headEnd/>
                          <a:tailEnd/>
                        </a:ln>
                      </pic:spPr>
                    </pic:pic>
                  </a:graphicData>
                </a:graphic>
              </wp:inline>
            </w:drawing>
          </w:r>
        </w:p>
      </w:tc>
      <w:tc>
        <w:tcPr>
          <w:tcW w:w="6520" w:type="dxa"/>
        </w:tcPr>
        <w:p w:rsidR="00F75EC3" w:rsidRPr="00D745BF" w:rsidRDefault="00F75EC3" w:rsidP="00717F75">
          <w:pPr>
            <w:pStyle w:val="lfej"/>
            <w:spacing w:before="0" w:line="240" w:lineRule="exact"/>
            <w:jc w:val="center"/>
            <w:rPr>
              <w:rFonts w:cs="Arial"/>
              <w:sz w:val="16"/>
              <w:szCs w:val="16"/>
            </w:rPr>
          </w:pPr>
          <w:r w:rsidRPr="00E34C56">
            <w:rPr>
              <w:rFonts w:cs="Arial"/>
              <w:noProof/>
              <w:sz w:val="16"/>
            </w:rPr>
            <w:t>SZÉPHŐ Székesfehérvári Épületfenntartó és Hőszolgáltató Zrt.</w:t>
          </w:r>
        </w:p>
        <w:p w:rsidR="00F75EC3" w:rsidRDefault="00D14738" w:rsidP="00717F75">
          <w:pPr>
            <w:jc w:val="center"/>
            <w:rPr>
              <w:rFonts w:cs="Arial"/>
              <w:noProof/>
              <w:sz w:val="16"/>
            </w:rPr>
          </w:pPr>
          <w:r>
            <w:rPr>
              <w:rFonts w:cs="Arial"/>
              <w:noProof/>
              <w:sz w:val="16"/>
            </w:rPr>
            <w:t>Szedreskerti Fűtőmű korszerűsítése</w:t>
          </w:r>
        </w:p>
        <w:p w:rsidR="00F75EC3" w:rsidRPr="00E34C56" w:rsidRDefault="00F75EC3" w:rsidP="00717F75">
          <w:pPr>
            <w:jc w:val="center"/>
            <w:rPr>
              <w:rFonts w:cs="Arial"/>
              <w:noProof/>
              <w:sz w:val="16"/>
            </w:rPr>
          </w:pPr>
          <w:r>
            <w:rPr>
              <w:rFonts w:cs="Arial"/>
              <w:noProof/>
              <w:sz w:val="16"/>
            </w:rPr>
            <w:t>Füstgázelvezetés</w:t>
          </w:r>
        </w:p>
        <w:p w:rsidR="00F75EC3" w:rsidRDefault="00F75EC3" w:rsidP="00717F75">
          <w:pPr>
            <w:pStyle w:val="lfej"/>
            <w:spacing w:before="0" w:line="240" w:lineRule="exact"/>
            <w:jc w:val="center"/>
            <w:rPr>
              <w:b/>
              <w:smallCaps/>
              <w:noProof/>
              <w:sz w:val="18"/>
            </w:rPr>
          </w:pPr>
          <w:r>
            <w:rPr>
              <w:b/>
              <w:smallCaps/>
              <w:noProof/>
              <w:sz w:val="18"/>
            </w:rPr>
            <w:t xml:space="preserve">Szakhatósági Engedélyezési terv </w:t>
          </w:r>
        </w:p>
      </w:tc>
      <w:tc>
        <w:tcPr>
          <w:tcW w:w="1204" w:type="dxa"/>
        </w:tcPr>
        <w:p w:rsidR="00F75EC3" w:rsidRDefault="005D17F0">
          <w:pPr>
            <w:pStyle w:val="lfej"/>
            <w:jc w:val="right"/>
            <w:rPr>
              <w:noProof/>
              <w:sz w:val="18"/>
            </w:rPr>
          </w:pPr>
          <w:r>
            <w:rPr>
              <w:noProof/>
              <w:sz w:val="18"/>
            </w:rPr>
            <w:fldChar w:fldCharType="begin"/>
          </w:r>
          <w:r w:rsidR="00F75EC3">
            <w:rPr>
              <w:noProof/>
              <w:sz w:val="18"/>
            </w:rPr>
            <w:instrText xml:space="preserve"> PAGE  \* MERGEFORMAT </w:instrText>
          </w:r>
          <w:r>
            <w:rPr>
              <w:noProof/>
              <w:sz w:val="18"/>
            </w:rPr>
            <w:fldChar w:fldCharType="separate"/>
          </w:r>
          <w:r w:rsidR="002C3E60">
            <w:rPr>
              <w:noProof/>
              <w:sz w:val="18"/>
            </w:rPr>
            <w:t>2</w:t>
          </w:r>
          <w:r>
            <w:rPr>
              <w:noProof/>
              <w:sz w:val="18"/>
            </w:rPr>
            <w:fldChar w:fldCharType="end"/>
          </w:r>
          <w:r w:rsidR="00F75EC3">
            <w:rPr>
              <w:noProof/>
              <w:sz w:val="18"/>
            </w:rPr>
            <w:t xml:space="preserve"> / </w:t>
          </w:r>
          <w:fldSimple w:instr=" NUMPAGES  \* MERGEFORMAT ">
            <w:r w:rsidR="002C3E60" w:rsidRPr="002C3E60">
              <w:rPr>
                <w:noProof/>
                <w:sz w:val="18"/>
              </w:rPr>
              <w:t>13</w:t>
            </w:r>
          </w:fldSimple>
          <w:r w:rsidR="00F75EC3">
            <w:rPr>
              <w:noProof/>
              <w:sz w:val="18"/>
            </w:rPr>
            <w:t xml:space="preserve"> lap</w:t>
          </w:r>
        </w:p>
      </w:tc>
    </w:tr>
  </w:tbl>
  <w:p w:rsidR="00F75EC3" w:rsidRDefault="00F75EC3">
    <w:pPr>
      <w:pStyle w:val="lfej"/>
      <w:spacing w:before="0"/>
      <w:rPr>
        <w:noProof/>
        <w:sz w:val="18"/>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CellMar>
        <w:left w:w="28" w:type="dxa"/>
        <w:right w:w="28" w:type="dxa"/>
      </w:tblCellMar>
      <w:tblLook w:val="0000"/>
    </w:tblPr>
    <w:tblGrid>
      <w:gridCol w:w="5698"/>
      <w:gridCol w:w="995"/>
      <w:gridCol w:w="2880"/>
    </w:tblGrid>
    <w:tr w:rsidR="00F75EC3">
      <w:tc>
        <w:tcPr>
          <w:tcW w:w="5698" w:type="dxa"/>
        </w:tcPr>
        <w:p w:rsidR="00F75EC3" w:rsidRDefault="00F75EC3">
          <w:pPr>
            <w:spacing w:before="240"/>
            <w:ind w:right="74"/>
            <w:rPr>
              <w:sz w:val="26"/>
            </w:rPr>
          </w:pPr>
          <w:r>
            <w:rPr>
              <w:sz w:val="26"/>
            </w:rPr>
            <w:t>Energetika, környezetvédelem, épületgépészet</w:t>
          </w:r>
        </w:p>
      </w:tc>
      <w:tc>
        <w:tcPr>
          <w:tcW w:w="995" w:type="dxa"/>
        </w:tcPr>
        <w:p w:rsidR="00F75EC3" w:rsidRDefault="00F75EC3">
          <w:pPr>
            <w:jc w:val="center"/>
            <w:rPr>
              <w:sz w:val="3"/>
            </w:rPr>
          </w:pPr>
          <w:r>
            <w:rPr>
              <w:sz w:val="3"/>
            </w:rPr>
            <w:t xml:space="preserve"> </w:t>
          </w:r>
        </w:p>
        <w:p w:rsidR="00F75EC3" w:rsidRDefault="00F75EC3">
          <w:pPr>
            <w:jc w:val="center"/>
          </w:pPr>
          <w:r>
            <w:rPr>
              <w:noProof/>
            </w:rPr>
            <w:drawing>
              <wp:inline distT="0" distB="0" distL="0" distR="0">
                <wp:extent cx="457200" cy="457200"/>
                <wp:effectExtent l="19050" t="0" r="0" b="0"/>
                <wp:docPr id="1" name="Kép 1" descr="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91"/>
                        <pic:cNvPicPr>
                          <a:picLocks noChangeAspect="1" noChangeArrowheads="1"/>
                        </pic:cNvPicPr>
                      </pic:nvPicPr>
                      <pic:blipFill>
                        <a:blip r:embed="rId1"/>
                        <a:srcRect/>
                        <a:stretch>
                          <a:fillRect/>
                        </a:stretch>
                      </pic:blipFill>
                      <pic:spPr bwMode="auto">
                        <a:xfrm>
                          <a:off x="0" y="0"/>
                          <a:ext cx="457200" cy="457200"/>
                        </a:xfrm>
                        <a:prstGeom prst="rect">
                          <a:avLst/>
                        </a:prstGeom>
                        <a:noFill/>
                        <a:ln w="9525">
                          <a:noFill/>
                          <a:miter lim="800000"/>
                          <a:headEnd/>
                          <a:tailEnd/>
                        </a:ln>
                      </pic:spPr>
                    </pic:pic>
                  </a:graphicData>
                </a:graphic>
              </wp:inline>
            </w:drawing>
          </w:r>
        </w:p>
      </w:tc>
      <w:tc>
        <w:tcPr>
          <w:tcW w:w="2875" w:type="dxa"/>
        </w:tcPr>
        <w:p w:rsidR="00F75EC3" w:rsidRDefault="00F75EC3" w:rsidP="00F96854">
          <w:pPr>
            <w:spacing w:before="160"/>
            <w:jc w:val="center"/>
          </w:pPr>
          <w:r>
            <w:rPr>
              <w:noProof/>
            </w:rPr>
            <w:drawing>
              <wp:inline distT="0" distB="0" distL="0" distR="0">
                <wp:extent cx="1790700" cy="581025"/>
                <wp:effectExtent l="19050" t="0" r="0" b="0"/>
                <wp:docPr id="2" name="Kép 2" descr="Kraftszer_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raftszer_logo2"/>
                        <pic:cNvPicPr>
                          <a:picLocks noChangeAspect="1" noChangeArrowheads="1"/>
                        </pic:cNvPicPr>
                      </pic:nvPicPr>
                      <pic:blipFill>
                        <a:blip r:embed="rId2"/>
                        <a:srcRect/>
                        <a:stretch>
                          <a:fillRect/>
                        </a:stretch>
                      </pic:blipFill>
                      <pic:spPr bwMode="auto">
                        <a:xfrm>
                          <a:off x="0" y="0"/>
                          <a:ext cx="1790700" cy="581025"/>
                        </a:xfrm>
                        <a:prstGeom prst="rect">
                          <a:avLst/>
                        </a:prstGeom>
                        <a:noFill/>
                        <a:ln w="9525">
                          <a:noFill/>
                          <a:miter lim="800000"/>
                          <a:headEnd/>
                          <a:tailEnd/>
                        </a:ln>
                      </pic:spPr>
                    </pic:pic>
                  </a:graphicData>
                </a:graphic>
              </wp:inline>
            </w:drawing>
          </w:r>
        </w:p>
      </w:tc>
    </w:tr>
    <w:tr w:rsidR="00F75EC3">
      <w:tc>
        <w:tcPr>
          <w:tcW w:w="5698" w:type="dxa"/>
        </w:tcPr>
        <w:p w:rsidR="00F75EC3" w:rsidRDefault="00F75EC3">
          <w:pPr>
            <w:spacing w:before="0"/>
            <w:jc w:val="right"/>
            <w:rPr>
              <w:b/>
              <w:sz w:val="40"/>
            </w:rPr>
          </w:pPr>
        </w:p>
      </w:tc>
      <w:tc>
        <w:tcPr>
          <w:tcW w:w="993" w:type="dxa"/>
        </w:tcPr>
        <w:p w:rsidR="00F75EC3" w:rsidRDefault="00F75EC3">
          <w:pPr>
            <w:spacing w:before="0"/>
            <w:jc w:val="center"/>
            <w:rPr>
              <w:b/>
              <w:sz w:val="40"/>
            </w:rPr>
          </w:pPr>
        </w:p>
      </w:tc>
      <w:tc>
        <w:tcPr>
          <w:tcW w:w="2880" w:type="dxa"/>
        </w:tcPr>
        <w:p w:rsidR="00F75EC3" w:rsidRDefault="00F75EC3">
          <w:pPr>
            <w:pStyle w:val="lfej"/>
            <w:ind w:left="765"/>
            <w:jc w:val="left"/>
          </w:pPr>
        </w:p>
      </w:tc>
    </w:tr>
  </w:tbl>
  <w:p w:rsidR="00F75EC3" w:rsidRDefault="00F75EC3">
    <w:pPr>
      <w:pStyle w:val="lfej"/>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4C62A3C0"/>
    <w:lvl w:ilvl="0">
      <w:start w:val="1"/>
      <w:numFmt w:val="bullet"/>
      <w:pStyle w:val="Felsorols"/>
      <w:lvlText w:val=""/>
      <w:lvlJc w:val="left"/>
      <w:pPr>
        <w:tabs>
          <w:tab w:val="num" w:pos="360"/>
        </w:tabs>
        <w:ind w:left="360" w:hanging="360"/>
      </w:pPr>
      <w:rPr>
        <w:rFonts w:ascii="Symbol" w:hAnsi="Symbol" w:hint="default"/>
      </w:rPr>
    </w:lvl>
  </w:abstractNum>
  <w:abstractNum w:abstractNumId="1">
    <w:nsid w:val="023A095C"/>
    <w:multiLevelType w:val="singleLevel"/>
    <w:tmpl w:val="DFD0B480"/>
    <w:lvl w:ilvl="0">
      <w:start w:val="1"/>
      <w:numFmt w:val="bullet"/>
      <w:pStyle w:val="felsorol2"/>
      <w:lvlText w:val=""/>
      <w:lvlJc w:val="left"/>
      <w:pPr>
        <w:tabs>
          <w:tab w:val="num" w:pos="360"/>
        </w:tabs>
        <w:ind w:left="284" w:hanging="284"/>
      </w:pPr>
      <w:rPr>
        <w:rFonts w:ascii="Symbol" w:hAnsi="Symbol" w:hint="default"/>
      </w:rPr>
    </w:lvl>
  </w:abstractNum>
  <w:abstractNum w:abstractNumId="2">
    <w:nsid w:val="04625129"/>
    <w:multiLevelType w:val="hybridMultilevel"/>
    <w:tmpl w:val="CDA6D61E"/>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
    <w:nsid w:val="08043FC8"/>
    <w:multiLevelType w:val="hybridMultilevel"/>
    <w:tmpl w:val="3254249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nsid w:val="0A32532B"/>
    <w:multiLevelType w:val="hybridMultilevel"/>
    <w:tmpl w:val="D09EEBA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nsid w:val="0FB12949"/>
    <w:multiLevelType w:val="multilevel"/>
    <w:tmpl w:val="4CBAE32E"/>
    <w:styleLink w:val="Stlus7"/>
    <w:lvl w:ilvl="0">
      <w:start w:val="1"/>
      <w:numFmt w:val="decimal"/>
      <w:lvlText w:val="%1"/>
      <w:lvlJc w:val="left"/>
      <w:pPr>
        <w:ind w:left="432" w:hanging="432"/>
      </w:pPr>
      <w:rPr>
        <w:b/>
        <w:sz w:val="28"/>
        <w:szCs w:val="28"/>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nsid w:val="0FDF1DCC"/>
    <w:multiLevelType w:val="hybridMultilevel"/>
    <w:tmpl w:val="9E360888"/>
    <w:lvl w:ilvl="0" w:tplc="2D568F66">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nsid w:val="11372D31"/>
    <w:multiLevelType w:val="hybridMultilevel"/>
    <w:tmpl w:val="E4A2C64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nsid w:val="1839707B"/>
    <w:multiLevelType w:val="multilevel"/>
    <w:tmpl w:val="985C9FEE"/>
    <w:styleLink w:val="Stlus4"/>
    <w:lvl w:ilvl="0">
      <w:start w:val="1"/>
      <w:numFmt w:val="decimal"/>
      <w:lvlText w:val="%1"/>
      <w:lvlJc w:val="left"/>
      <w:pPr>
        <w:ind w:left="432" w:hanging="432"/>
      </w:pPr>
      <w:rPr>
        <w:b/>
        <w:smallCaps/>
        <w:sz w:val="28"/>
        <w:szCs w:val="28"/>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nsid w:val="1F0421B8"/>
    <w:multiLevelType w:val="multilevel"/>
    <w:tmpl w:val="AEA8F9A6"/>
    <w:lvl w:ilvl="0">
      <w:start w:val="1"/>
      <w:numFmt w:val="decimal"/>
      <w:pStyle w:val="Cmsor1"/>
      <w:lvlText w:val="%1."/>
      <w:lvlJc w:val="left"/>
      <w:pPr>
        <w:tabs>
          <w:tab w:val="num" w:pos="360"/>
        </w:tabs>
        <w:ind w:left="0" w:firstLine="0"/>
      </w:pPr>
      <w:rPr>
        <w:rFonts w:hint="default"/>
        <w:b/>
        <w:i w:val="0"/>
        <w:sz w:val="28"/>
      </w:rPr>
    </w:lvl>
    <w:lvl w:ilvl="1">
      <w:start w:val="1"/>
      <w:numFmt w:val="decimal"/>
      <w:pStyle w:val="Cmsor2"/>
      <w:lvlText w:val="%1.%2"/>
      <w:lvlJc w:val="left"/>
      <w:pPr>
        <w:tabs>
          <w:tab w:val="num" w:pos="0"/>
        </w:tabs>
        <w:ind w:left="0" w:firstLine="0"/>
      </w:pPr>
      <w:rPr>
        <w:rFonts w:cs="Times New Roman"/>
        <w:b w:val="0"/>
        <w:bCs w:val="0"/>
        <w:i w:val="0"/>
        <w:iCs w:val="0"/>
        <w:caps w:val="0"/>
        <w:smallCaps w:val="0"/>
        <w:strike w:val="0"/>
        <w:dstrike w:val="0"/>
        <w:noProof w:val="0"/>
        <w:vanish w:val="0"/>
        <w:spacing w:val="0"/>
        <w:kern w:val="0"/>
        <w:position w:val="0"/>
        <w:u w:val="none"/>
        <w:vertAlign w:val="baseline"/>
        <w:em w:val="none"/>
      </w:rPr>
    </w:lvl>
    <w:lvl w:ilvl="2">
      <w:start w:val="1"/>
      <w:numFmt w:val="decimal"/>
      <w:pStyle w:val="Cmsor3"/>
      <w:lvlText w:val="%1.%2.%3"/>
      <w:lvlJc w:val="left"/>
      <w:pPr>
        <w:tabs>
          <w:tab w:val="num" w:pos="0"/>
        </w:tabs>
        <w:ind w:left="0" w:firstLine="0"/>
      </w:pPr>
      <w:rPr>
        <w:rFonts w:hint="default"/>
      </w:rPr>
    </w:lvl>
    <w:lvl w:ilvl="3">
      <w:start w:val="1"/>
      <w:numFmt w:val="decimal"/>
      <w:pStyle w:val="Cmsor4"/>
      <w:suff w:val="space"/>
      <w:lvlText w:val="%1.%2.%3.%4"/>
      <w:lvlJc w:val="left"/>
      <w:pPr>
        <w:ind w:left="0" w:firstLine="0"/>
      </w:pPr>
      <w:rPr>
        <w:rFonts w:hint="default"/>
      </w:rPr>
    </w:lvl>
    <w:lvl w:ilvl="4">
      <w:start w:val="1"/>
      <w:numFmt w:val="decimal"/>
      <w:pStyle w:val="Cmsor5"/>
      <w:lvlText w:val="%1.%2.%3.%4.%5"/>
      <w:lvlJc w:val="left"/>
      <w:pPr>
        <w:tabs>
          <w:tab w:val="num" w:pos="0"/>
        </w:tabs>
        <w:ind w:left="0" w:firstLine="0"/>
      </w:pPr>
      <w:rPr>
        <w:rFonts w:hint="default"/>
      </w:rPr>
    </w:lvl>
    <w:lvl w:ilvl="5">
      <w:start w:val="1"/>
      <w:numFmt w:val="decimal"/>
      <w:pStyle w:val="Cmsor6"/>
      <w:lvlText w:val="%1.%2.%3.%4.%5.%6"/>
      <w:lvlJc w:val="left"/>
      <w:pPr>
        <w:tabs>
          <w:tab w:val="num" w:pos="0"/>
        </w:tabs>
        <w:ind w:left="0" w:firstLine="0"/>
      </w:pPr>
      <w:rPr>
        <w:rFonts w:hint="default"/>
      </w:rPr>
    </w:lvl>
    <w:lvl w:ilvl="6">
      <w:start w:val="1"/>
      <w:numFmt w:val="decimal"/>
      <w:pStyle w:val="Cmsor7"/>
      <w:lvlText w:val="%1.%2.%3.%4.%5.%6.%7"/>
      <w:lvlJc w:val="left"/>
      <w:pPr>
        <w:tabs>
          <w:tab w:val="num" w:pos="0"/>
        </w:tabs>
        <w:ind w:left="0" w:firstLine="0"/>
      </w:pPr>
      <w:rPr>
        <w:rFonts w:hint="default"/>
      </w:rPr>
    </w:lvl>
    <w:lvl w:ilvl="7">
      <w:start w:val="1"/>
      <w:numFmt w:val="decimal"/>
      <w:pStyle w:val="Cmsor8"/>
      <w:lvlText w:val="%1.%2.%3.%4.%5.%6.%7.%8"/>
      <w:lvlJc w:val="left"/>
      <w:pPr>
        <w:tabs>
          <w:tab w:val="num" w:pos="0"/>
        </w:tabs>
        <w:ind w:left="0" w:firstLine="0"/>
      </w:pPr>
      <w:rPr>
        <w:rFonts w:hint="default"/>
      </w:rPr>
    </w:lvl>
    <w:lvl w:ilvl="8">
      <w:start w:val="1"/>
      <w:numFmt w:val="decimal"/>
      <w:pStyle w:val="Cmsor9"/>
      <w:lvlText w:val="%1.%2.%3.%4.%5.%6.%7.%8.%9"/>
      <w:lvlJc w:val="left"/>
      <w:pPr>
        <w:tabs>
          <w:tab w:val="num" w:pos="0"/>
        </w:tabs>
        <w:ind w:left="0" w:firstLine="0"/>
      </w:pPr>
      <w:rPr>
        <w:rFonts w:hint="default"/>
      </w:rPr>
    </w:lvl>
  </w:abstractNum>
  <w:abstractNum w:abstractNumId="10">
    <w:nsid w:val="2187623A"/>
    <w:multiLevelType w:val="hybridMultilevel"/>
    <w:tmpl w:val="0CB01AD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nsid w:val="249636BE"/>
    <w:multiLevelType w:val="hybridMultilevel"/>
    <w:tmpl w:val="895AD8AA"/>
    <w:lvl w:ilvl="0" w:tplc="040E0017">
      <w:start w:val="1"/>
      <w:numFmt w:val="lowerLetter"/>
      <w:lvlText w:val="%1)"/>
      <w:lvlJc w:val="left"/>
      <w:pPr>
        <w:ind w:left="720" w:hanging="360"/>
      </w:pPr>
      <w:rPr>
        <w:rFonts w:hint="default"/>
        <w:sz w:val="24"/>
        <w:szCs w:val="24"/>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nsid w:val="31BD6197"/>
    <w:multiLevelType w:val="multilevel"/>
    <w:tmpl w:val="040E001D"/>
    <w:numStyleLink w:val="Stlus8"/>
  </w:abstractNum>
  <w:abstractNum w:abstractNumId="13">
    <w:nsid w:val="347232D4"/>
    <w:multiLevelType w:val="hybridMultilevel"/>
    <w:tmpl w:val="0682E42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nsid w:val="3B626D23"/>
    <w:multiLevelType w:val="hybridMultilevel"/>
    <w:tmpl w:val="564C2852"/>
    <w:lvl w:ilvl="0" w:tplc="040E0001">
      <w:start w:val="1"/>
      <w:numFmt w:val="bullet"/>
      <w:lvlText w:val=""/>
      <w:lvlJc w:val="left"/>
      <w:pPr>
        <w:tabs>
          <w:tab w:val="num" w:pos="3552"/>
        </w:tabs>
        <w:ind w:left="3552" w:hanging="360"/>
      </w:pPr>
      <w:rPr>
        <w:rFonts w:ascii="Symbol" w:hAnsi="Symbol" w:hint="default"/>
      </w:rPr>
    </w:lvl>
    <w:lvl w:ilvl="1" w:tplc="040E0003">
      <w:start w:val="1"/>
      <w:numFmt w:val="bullet"/>
      <w:lvlText w:val="o"/>
      <w:lvlJc w:val="left"/>
      <w:pPr>
        <w:tabs>
          <w:tab w:val="num" w:pos="4632"/>
        </w:tabs>
        <w:ind w:left="4632" w:hanging="360"/>
      </w:pPr>
      <w:rPr>
        <w:rFonts w:ascii="Courier New" w:hAnsi="Courier New" w:hint="default"/>
      </w:rPr>
    </w:lvl>
    <w:lvl w:ilvl="2" w:tplc="040E0005">
      <w:start w:val="1"/>
      <w:numFmt w:val="bullet"/>
      <w:lvlText w:val=""/>
      <w:lvlJc w:val="left"/>
      <w:pPr>
        <w:tabs>
          <w:tab w:val="num" w:pos="5352"/>
        </w:tabs>
        <w:ind w:left="5352" w:hanging="360"/>
      </w:pPr>
      <w:rPr>
        <w:rFonts w:ascii="Wingdings" w:hAnsi="Wingdings" w:hint="default"/>
      </w:rPr>
    </w:lvl>
    <w:lvl w:ilvl="3" w:tplc="040E0001" w:tentative="1">
      <w:start w:val="1"/>
      <w:numFmt w:val="bullet"/>
      <w:lvlText w:val=""/>
      <w:lvlJc w:val="left"/>
      <w:pPr>
        <w:tabs>
          <w:tab w:val="num" w:pos="6072"/>
        </w:tabs>
        <w:ind w:left="6072" w:hanging="360"/>
      </w:pPr>
      <w:rPr>
        <w:rFonts w:ascii="Symbol" w:hAnsi="Symbol" w:hint="default"/>
      </w:rPr>
    </w:lvl>
    <w:lvl w:ilvl="4" w:tplc="040E0003" w:tentative="1">
      <w:start w:val="1"/>
      <w:numFmt w:val="bullet"/>
      <w:lvlText w:val="o"/>
      <w:lvlJc w:val="left"/>
      <w:pPr>
        <w:tabs>
          <w:tab w:val="num" w:pos="6792"/>
        </w:tabs>
        <w:ind w:left="6792" w:hanging="360"/>
      </w:pPr>
      <w:rPr>
        <w:rFonts w:ascii="Courier New" w:hAnsi="Courier New" w:hint="default"/>
      </w:rPr>
    </w:lvl>
    <w:lvl w:ilvl="5" w:tplc="040E0005" w:tentative="1">
      <w:start w:val="1"/>
      <w:numFmt w:val="bullet"/>
      <w:lvlText w:val=""/>
      <w:lvlJc w:val="left"/>
      <w:pPr>
        <w:tabs>
          <w:tab w:val="num" w:pos="7512"/>
        </w:tabs>
        <w:ind w:left="7512" w:hanging="360"/>
      </w:pPr>
      <w:rPr>
        <w:rFonts w:ascii="Wingdings" w:hAnsi="Wingdings" w:hint="default"/>
      </w:rPr>
    </w:lvl>
    <w:lvl w:ilvl="6" w:tplc="040E0001" w:tentative="1">
      <w:start w:val="1"/>
      <w:numFmt w:val="bullet"/>
      <w:lvlText w:val=""/>
      <w:lvlJc w:val="left"/>
      <w:pPr>
        <w:tabs>
          <w:tab w:val="num" w:pos="8232"/>
        </w:tabs>
        <w:ind w:left="8232" w:hanging="360"/>
      </w:pPr>
      <w:rPr>
        <w:rFonts w:ascii="Symbol" w:hAnsi="Symbol" w:hint="default"/>
      </w:rPr>
    </w:lvl>
    <w:lvl w:ilvl="7" w:tplc="040E0003" w:tentative="1">
      <w:start w:val="1"/>
      <w:numFmt w:val="bullet"/>
      <w:lvlText w:val="o"/>
      <w:lvlJc w:val="left"/>
      <w:pPr>
        <w:tabs>
          <w:tab w:val="num" w:pos="8952"/>
        </w:tabs>
        <w:ind w:left="8952" w:hanging="360"/>
      </w:pPr>
      <w:rPr>
        <w:rFonts w:ascii="Courier New" w:hAnsi="Courier New" w:hint="default"/>
      </w:rPr>
    </w:lvl>
    <w:lvl w:ilvl="8" w:tplc="040E0005" w:tentative="1">
      <w:start w:val="1"/>
      <w:numFmt w:val="bullet"/>
      <w:lvlText w:val=""/>
      <w:lvlJc w:val="left"/>
      <w:pPr>
        <w:tabs>
          <w:tab w:val="num" w:pos="9672"/>
        </w:tabs>
        <w:ind w:left="9672" w:hanging="360"/>
      </w:pPr>
      <w:rPr>
        <w:rFonts w:ascii="Wingdings" w:hAnsi="Wingdings" w:hint="default"/>
      </w:rPr>
    </w:lvl>
  </w:abstractNum>
  <w:abstractNum w:abstractNumId="15">
    <w:nsid w:val="3F5B4C04"/>
    <w:multiLevelType w:val="multilevel"/>
    <w:tmpl w:val="985C9FEE"/>
    <w:styleLink w:val="Stlus6"/>
    <w:lvl w:ilvl="0">
      <w:start w:val="1"/>
      <w:numFmt w:val="decimal"/>
      <w:lvlText w:val="%1"/>
      <w:lvlJc w:val="left"/>
      <w:pPr>
        <w:ind w:left="432" w:hanging="432"/>
      </w:pPr>
      <w:rPr>
        <w:rFonts w:hint="default"/>
        <w:b/>
        <w:i w:val="0"/>
        <w:sz w:val="28"/>
        <w:szCs w:val="28"/>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nsid w:val="40A0080E"/>
    <w:multiLevelType w:val="hybridMultilevel"/>
    <w:tmpl w:val="80CEE2F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nsid w:val="41047511"/>
    <w:multiLevelType w:val="hybridMultilevel"/>
    <w:tmpl w:val="CC1E26E4"/>
    <w:lvl w:ilvl="0" w:tplc="67742328">
      <w:start w:val="1"/>
      <w:numFmt w:val="bullet"/>
      <w:lvlText w:val=""/>
      <w:lvlJc w:val="left"/>
      <w:pPr>
        <w:ind w:left="720" w:hanging="360"/>
      </w:pPr>
      <w:rPr>
        <w:rFonts w:ascii="Symbol" w:hAnsi="Symbol" w:hint="default"/>
      </w:rPr>
    </w:lvl>
    <w:lvl w:ilvl="1" w:tplc="0B24CE30" w:tentative="1">
      <w:start w:val="1"/>
      <w:numFmt w:val="bullet"/>
      <w:lvlText w:val="o"/>
      <w:lvlJc w:val="left"/>
      <w:pPr>
        <w:ind w:left="1440" w:hanging="360"/>
      </w:pPr>
      <w:rPr>
        <w:rFonts w:ascii="Courier New" w:hAnsi="Courier New" w:cs="Courier New" w:hint="default"/>
      </w:rPr>
    </w:lvl>
    <w:lvl w:ilvl="2" w:tplc="BA7CB1A2" w:tentative="1">
      <w:start w:val="1"/>
      <w:numFmt w:val="bullet"/>
      <w:lvlText w:val=""/>
      <w:lvlJc w:val="left"/>
      <w:pPr>
        <w:ind w:left="2160" w:hanging="360"/>
      </w:pPr>
      <w:rPr>
        <w:rFonts w:ascii="Wingdings" w:hAnsi="Wingdings" w:hint="default"/>
      </w:rPr>
    </w:lvl>
    <w:lvl w:ilvl="3" w:tplc="030C394E" w:tentative="1">
      <w:start w:val="1"/>
      <w:numFmt w:val="bullet"/>
      <w:lvlText w:val=""/>
      <w:lvlJc w:val="left"/>
      <w:pPr>
        <w:ind w:left="2880" w:hanging="360"/>
      </w:pPr>
      <w:rPr>
        <w:rFonts w:ascii="Symbol" w:hAnsi="Symbol" w:hint="default"/>
      </w:rPr>
    </w:lvl>
    <w:lvl w:ilvl="4" w:tplc="E4229AF0" w:tentative="1">
      <w:start w:val="1"/>
      <w:numFmt w:val="bullet"/>
      <w:lvlText w:val="o"/>
      <w:lvlJc w:val="left"/>
      <w:pPr>
        <w:ind w:left="3600" w:hanging="360"/>
      </w:pPr>
      <w:rPr>
        <w:rFonts w:ascii="Courier New" w:hAnsi="Courier New" w:cs="Courier New" w:hint="default"/>
      </w:rPr>
    </w:lvl>
    <w:lvl w:ilvl="5" w:tplc="67186100" w:tentative="1">
      <w:start w:val="1"/>
      <w:numFmt w:val="bullet"/>
      <w:lvlText w:val=""/>
      <w:lvlJc w:val="left"/>
      <w:pPr>
        <w:ind w:left="4320" w:hanging="360"/>
      </w:pPr>
      <w:rPr>
        <w:rFonts w:ascii="Wingdings" w:hAnsi="Wingdings" w:hint="default"/>
      </w:rPr>
    </w:lvl>
    <w:lvl w:ilvl="6" w:tplc="A1C8EAC0" w:tentative="1">
      <w:start w:val="1"/>
      <w:numFmt w:val="bullet"/>
      <w:lvlText w:val=""/>
      <w:lvlJc w:val="left"/>
      <w:pPr>
        <w:ind w:left="5040" w:hanging="360"/>
      </w:pPr>
      <w:rPr>
        <w:rFonts w:ascii="Symbol" w:hAnsi="Symbol" w:hint="default"/>
      </w:rPr>
    </w:lvl>
    <w:lvl w:ilvl="7" w:tplc="7A6AB634" w:tentative="1">
      <w:start w:val="1"/>
      <w:numFmt w:val="bullet"/>
      <w:lvlText w:val="o"/>
      <w:lvlJc w:val="left"/>
      <w:pPr>
        <w:ind w:left="5760" w:hanging="360"/>
      </w:pPr>
      <w:rPr>
        <w:rFonts w:ascii="Courier New" w:hAnsi="Courier New" w:cs="Courier New" w:hint="default"/>
      </w:rPr>
    </w:lvl>
    <w:lvl w:ilvl="8" w:tplc="9D0C8218" w:tentative="1">
      <w:start w:val="1"/>
      <w:numFmt w:val="bullet"/>
      <w:lvlText w:val=""/>
      <w:lvlJc w:val="left"/>
      <w:pPr>
        <w:ind w:left="6480" w:hanging="360"/>
      </w:pPr>
      <w:rPr>
        <w:rFonts w:ascii="Wingdings" w:hAnsi="Wingdings" w:hint="default"/>
      </w:rPr>
    </w:lvl>
  </w:abstractNum>
  <w:abstractNum w:abstractNumId="18">
    <w:nsid w:val="448021A0"/>
    <w:multiLevelType w:val="hybridMultilevel"/>
    <w:tmpl w:val="6908B47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nsid w:val="4A9C020F"/>
    <w:multiLevelType w:val="singleLevel"/>
    <w:tmpl w:val="698475C2"/>
    <w:lvl w:ilvl="0">
      <w:start w:val="2"/>
      <w:numFmt w:val="bullet"/>
      <w:lvlText w:val="-"/>
      <w:lvlJc w:val="left"/>
      <w:pPr>
        <w:tabs>
          <w:tab w:val="num" w:pos="600"/>
        </w:tabs>
        <w:ind w:left="600" w:hanging="360"/>
      </w:pPr>
      <w:rPr>
        <w:rFonts w:hint="default"/>
      </w:rPr>
    </w:lvl>
  </w:abstractNum>
  <w:abstractNum w:abstractNumId="20">
    <w:nsid w:val="4D8D5892"/>
    <w:multiLevelType w:val="hybridMultilevel"/>
    <w:tmpl w:val="4050CC4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nsid w:val="51ED2BCB"/>
    <w:multiLevelType w:val="multilevel"/>
    <w:tmpl w:val="985C9FEE"/>
    <w:styleLink w:val="Stlus5"/>
    <w:lvl w:ilvl="0">
      <w:start w:val="1"/>
      <w:numFmt w:val="decimal"/>
      <w:lvlText w:val="%1"/>
      <w:lvlJc w:val="left"/>
      <w:pPr>
        <w:ind w:left="432" w:hanging="432"/>
      </w:pPr>
      <w:rPr>
        <w:b/>
        <w:sz w:val="28"/>
        <w:szCs w:val="28"/>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nsid w:val="57A80148"/>
    <w:multiLevelType w:val="hybridMultilevel"/>
    <w:tmpl w:val="531CACC8"/>
    <w:lvl w:ilvl="0" w:tplc="5DC00A88">
      <w:start w:val="1"/>
      <w:numFmt w:val="bullet"/>
      <w:lvlText w:val="-"/>
      <w:lvlJc w:val="left"/>
      <w:pPr>
        <w:tabs>
          <w:tab w:val="num" w:pos="1065"/>
        </w:tabs>
        <w:ind w:left="1065" w:hanging="360"/>
      </w:pPr>
      <w:rPr>
        <w:rFonts w:ascii="Book Antiqua" w:eastAsia="Times New Roman" w:hAnsi="Book Antiqua" w:cs="Times New Roman" w:hint="default"/>
      </w:rPr>
    </w:lvl>
    <w:lvl w:ilvl="1" w:tplc="040E0003" w:tentative="1">
      <w:start w:val="1"/>
      <w:numFmt w:val="bullet"/>
      <w:lvlText w:val="o"/>
      <w:lvlJc w:val="left"/>
      <w:pPr>
        <w:tabs>
          <w:tab w:val="num" w:pos="1785"/>
        </w:tabs>
        <w:ind w:left="1785" w:hanging="360"/>
      </w:pPr>
      <w:rPr>
        <w:rFonts w:ascii="Courier New" w:hAnsi="Courier New" w:cs="Courier New" w:hint="default"/>
      </w:rPr>
    </w:lvl>
    <w:lvl w:ilvl="2" w:tplc="040E0005" w:tentative="1">
      <w:start w:val="1"/>
      <w:numFmt w:val="bullet"/>
      <w:lvlText w:val=""/>
      <w:lvlJc w:val="left"/>
      <w:pPr>
        <w:tabs>
          <w:tab w:val="num" w:pos="2505"/>
        </w:tabs>
        <w:ind w:left="2505" w:hanging="360"/>
      </w:pPr>
      <w:rPr>
        <w:rFonts w:ascii="Wingdings" w:hAnsi="Wingdings" w:hint="default"/>
      </w:rPr>
    </w:lvl>
    <w:lvl w:ilvl="3" w:tplc="040E0001" w:tentative="1">
      <w:start w:val="1"/>
      <w:numFmt w:val="bullet"/>
      <w:lvlText w:val=""/>
      <w:lvlJc w:val="left"/>
      <w:pPr>
        <w:tabs>
          <w:tab w:val="num" w:pos="3225"/>
        </w:tabs>
        <w:ind w:left="3225" w:hanging="360"/>
      </w:pPr>
      <w:rPr>
        <w:rFonts w:ascii="Symbol" w:hAnsi="Symbol" w:hint="default"/>
      </w:rPr>
    </w:lvl>
    <w:lvl w:ilvl="4" w:tplc="040E0003" w:tentative="1">
      <w:start w:val="1"/>
      <w:numFmt w:val="bullet"/>
      <w:lvlText w:val="o"/>
      <w:lvlJc w:val="left"/>
      <w:pPr>
        <w:tabs>
          <w:tab w:val="num" w:pos="3945"/>
        </w:tabs>
        <w:ind w:left="3945" w:hanging="360"/>
      </w:pPr>
      <w:rPr>
        <w:rFonts w:ascii="Courier New" w:hAnsi="Courier New" w:cs="Courier New" w:hint="default"/>
      </w:rPr>
    </w:lvl>
    <w:lvl w:ilvl="5" w:tplc="040E0005" w:tentative="1">
      <w:start w:val="1"/>
      <w:numFmt w:val="bullet"/>
      <w:lvlText w:val=""/>
      <w:lvlJc w:val="left"/>
      <w:pPr>
        <w:tabs>
          <w:tab w:val="num" w:pos="4665"/>
        </w:tabs>
        <w:ind w:left="4665" w:hanging="360"/>
      </w:pPr>
      <w:rPr>
        <w:rFonts w:ascii="Wingdings" w:hAnsi="Wingdings" w:hint="default"/>
      </w:rPr>
    </w:lvl>
    <w:lvl w:ilvl="6" w:tplc="040E0001" w:tentative="1">
      <w:start w:val="1"/>
      <w:numFmt w:val="bullet"/>
      <w:lvlText w:val=""/>
      <w:lvlJc w:val="left"/>
      <w:pPr>
        <w:tabs>
          <w:tab w:val="num" w:pos="5385"/>
        </w:tabs>
        <w:ind w:left="5385" w:hanging="360"/>
      </w:pPr>
      <w:rPr>
        <w:rFonts w:ascii="Symbol" w:hAnsi="Symbol" w:hint="default"/>
      </w:rPr>
    </w:lvl>
    <w:lvl w:ilvl="7" w:tplc="040E0003" w:tentative="1">
      <w:start w:val="1"/>
      <w:numFmt w:val="bullet"/>
      <w:lvlText w:val="o"/>
      <w:lvlJc w:val="left"/>
      <w:pPr>
        <w:tabs>
          <w:tab w:val="num" w:pos="6105"/>
        </w:tabs>
        <w:ind w:left="6105" w:hanging="360"/>
      </w:pPr>
      <w:rPr>
        <w:rFonts w:ascii="Courier New" w:hAnsi="Courier New" w:cs="Courier New" w:hint="default"/>
      </w:rPr>
    </w:lvl>
    <w:lvl w:ilvl="8" w:tplc="040E0005" w:tentative="1">
      <w:start w:val="1"/>
      <w:numFmt w:val="bullet"/>
      <w:lvlText w:val=""/>
      <w:lvlJc w:val="left"/>
      <w:pPr>
        <w:tabs>
          <w:tab w:val="num" w:pos="6825"/>
        </w:tabs>
        <w:ind w:left="6825" w:hanging="360"/>
      </w:pPr>
      <w:rPr>
        <w:rFonts w:ascii="Wingdings" w:hAnsi="Wingdings" w:hint="default"/>
      </w:rPr>
    </w:lvl>
  </w:abstractNum>
  <w:abstractNum w:abstractNumId="23">
    <w:nsid w:val="5D3A44D3"/>
    <w:multiLevelType w:val="hybridMultilevel"/>
    <w:tmpl w:val="1FB27050"/>
    <w:lvl w:ilvl="0" w:tplc="EBA6BE1C">
      <w:start w:val="1"/>
      <w:numFmt w:val="bullet"/>
      <w:lvlText w:val=""/>
      <w:lvlJc w:val="left"/>
      <w:pPr>
        <w:ind w:left="720" w:hanging="360"/>
      </w:pPr>
      <w:rPr>
        <w:rFonts w:ascii="Symbol" w:hAnsi="Symbol" w:hint="default"/>
      </w:rPr>
    </w:lvl>
    <w:lvl w:ilvl="1" w:tplc="E89A1836" w:tentative="1">
      <w:start w:val="1"/>
      <w:numFmt w:val="bullet"/>
      <w:lvlText w:val="o"/>
      <w:lvlJc w:val="left"/>
      <w:pPr>
        <w:ind w:left="1440" w:hanging="360"/>
      </w:pPr>
      <w:rPr>
        <w:rFonts w:ascii="Courier New" w:hAnsi="Courier New" w:cs="Courier New" w:hint="default"/>
      </w:rPr>
    </w:lvl>
    <w:lvl w:ilvl="2" w:tplc="2904D54A" w:tentative="1">
      <w:start w:val="1"/>
      <w:numFmt w:val="bullet"/>
      <w:lvlText w:val=""/>
      <w:lvlJc w:val="left"/>
      <w:pPr>
        <w:ind w:left="2160" w:hanging="360"/>
      </w:pPr>
      <w:rPr>
        <w:rFonts w:ascii="Wingdings" w:hAnsi="Wingdings" w:hint="default"/>
      </w:rPr>
    </w:lvl>
    <w:lvl w:ilvl="3" w:tplc="3A568458" w:tentative="1">
      <w:start w:val="1"/>
      <w:numFmt w:val="bullet"/>
      <w:lvlText w:val=""/>
      <w:lvlJc w:val="left"/>
      <w:pPr>
        <w:ind w:left="2880" w:hanging="360"/>
      </w:pPr>
      <w:rPr>
        <w:rFonts w:ascii="Symbol" w:hAnsi="Symbol" w:hint="default"/>
      </w:rPr>
    </w:lvl>
    <w:lvl w:ilvl="4" w:tplc="9BA6B01E" w:tentative="1">
      <w:start w:val="1"/>
      <w:numFmt w:val="bullet"/>
      <w:lvlText w:val="o"/>
      <w:lvlJc w:val="left"/>
      <w:pPr>
        <w:ind w:left="3600" w:hanging="360"/>
      </w:pPr>
      <w:rPr>
        <w:rFonts w:ascii="Courier New" w:hAnsi="Courier New" w:cs="Courier New" w:hint="default"/>
      </w:rPr>
    </w:lvl>
    <w:lvl w:ilvl="5" w:tplc="128267EA" w:tentative="1">
      <w:start w:val="1"/>
      <w:numFmt w:val="bullet"/>
      <w:lvlText w:val=""/>
      <w:lvlJc w:val="left"/>
      <w:pPr>
        <w:ind w:left="4320" w:hanging="360"/>
      </w:pPr>
      <w:rPr>
        <w:rFonts w:ascii="Wingdings" w:hAnsi="Wingdings" w:hint="default"/>
      </w:rPr>
    </w:lvl>
    <w:lvl w:ilvl="6" w:tplc="DEDE7EC6" w:tentative="1">
      <w:start w:val="1"/>
      <w:numFmt w:val="bullet"/>
      <w:lvlText w:val=""/>
      <w:lvlJc w:val="left"/>
      <w:pPr>
        <w:ind w:left="5040" w:hanging="360"/>
      </w:pPr>
      <w:rPr>
        <w:rFonts w:ascii="Symbol" w:hAnsi="Symbol" w:hint="default"/>
      </w:rPr>
    </w:lvl>
    <w:lvl w:ilvl="7" w:tplc="0980DEB2" w:tentative="1">
      <w:start w:val="1"/>
      <w:numFmt w:val="bullet"/>
      <w:lvlText w:val="o"/>
      <w:lvlJc w:val="left"/>
      <w:pPr>
        <w:ind w:left="5760" w:hanging="360"/>
      </w:pPr>
      <w:rPr>
        <w:rFonts w:ascii="Courier New" w:hAnsi="Courier New" w:cs="Courier New" w:hint="default"/>
      </w:rPr>
    </w:lvl>
    <w:lvl w:ilvl="8" w:tplc="F43AFAE2" w:tentative="1">
      <w:start w:val="1"/>
      <w:numFmt w:val="bullet"/>
      <w:lvlText w:val=""/>
      <w:lvlJc w:val="left"/>
      <w:pPr>
        <w:ind w:left="6480" w:hanging="360"/>
      </w:pPr>
      <w:rPr>
        <w:rFonts w:ascii="Wingdings" w:hAnsi="Wingdings" w:hint="default"/>
      </w:rPr>
    </w:lvl>
  </w:abstractNum>
  <w:abstractNum w:abstractNumId="24">
    <w:nsid w:val="63AF69E9"/>
    <w:multiLevelType w:val="multilevel"/>
    <w:tmpl w:val="B94AC5AA"/>
    <w:lvl w:ilvl="0">
      <w:start w:val="1"/>
      <w:numFmt w:val="decimal"/>
      <w:pStyle w:val="Lista"/>
      <w:lvlText w:val="F-II-%1."/>
      <w:lvlJc w:val="left"/>
      <w:pPr>
        <w:tabs>
          <w:tab w:val="num" w:pos="432"/>
        </w:tabs>
        <w:ind w:left="432" w:hanging="432"/>
      </w:pPr>
      <w:rPr>
        <w:rFonts w:ascii="Arial" w:hAnsi="Arial" w:hint="default"/>
        <w:b/>
        <w:i w:val="0"/>
        <w:sz w:val="24"/>
        <w:szCs w:val="24"/>
      </w:rPr>
    </w:lvl>
    <w:lvl w:ilvl="1">
      <w:start w:val="1"/>
      <w:numFmt w:val="decimal"/>
      <w:pStyle w:val="Lista2"/>
      <w:suff w:val="space"/>
      <w:lvlText w:val="F-II-%1.%2."/>
      <w:lvlJc w:val="left"/>
      <w:pPr>
        <w:ind w:left="576" w:hanging="576"/>
      </w:pPr>
      <w:rPr>
        <w:rFonts w:ascii="Arial" w:hAnsi="Arial" w:hint="default"/>
        <w:b/>
        <w:i w:val="0"/>
        <w:sz w:val="24"/>
        <w:szCs w:val="24"/>
      </w:rPr>
    </w:lvl>
    <w:lvl w:ilvl="2">
      <w:start w:val="1"/>
      <w:numFmt w:val="decimal"/>
      <w:pStyle w:val="Lista3"/>
      <w:suff w:val="space"/>
      <w:lvlText w:val="F-II-%1.%2.%3."/>
      <w:lvlJc w:val="left"/>
      <w:pPr>
        <w:ind w:left="720" w:hanging="720"/>
      </w:pPr>
      <w:rPr>
        <w:rFonts w:ascii="Arial" w:hAnsi="Arial" w:hint="default"/>
        <w:b w:val="0"/>
        <w:i w:val="0"/>
        <w:sz w:val="24"/>
        <w:szCs w:val="24"/>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nsid w:val="66C67607"/>
    <w:multiLevelType w:val="hybridMultilevel"/>
    <w:tmpl w:val="76507D26"/>
    <w:lvl w:ilvl="0" w:tplc="897E12A0">
      <w:start w:val="1"/>
      <w:numFmt w:val="lowerLetter"/>
      <w:lvlText w:val="%1."/>
      <w:legacy w:legacy="1" w:legacySpace="120" w:legacyIndent="360"/>
      <w:lvlJc w:val="left"/>
      <w:pPr>
        <w:ind w:left="1069" w:hanging="360"/>
      </w:pPr>
    </w:lvl>
    <w:lvl w:ilvl="1" w:tplc="ED846C4E" w:tentative="1">
      <w:start w:val="1"/>
      <w:numFmt w:val="lowerLetter"/>
      <w:lvlText w:val="%2."/>
      <w:lvlJc w:val="left"/>
      <w:pPr>
        <w:tabs>
          <w:tab w:val="num" w:pos="1440"/>
        </w:tabs>
        <w:ind w:left="1440" w:hanging="360"/>
      </w:pPr>
    </w:lvl>
    <w:lvl w:ilvl="2" w:tplc="55226238" w:tentative="1">
      <w:start w:val="1"/>
      <w:numFmt w:val="lowerRoman"/>
      <w:lvlText w:val="%3."/>
      <w:lvlJc w:val="right"/>
      <w:pPr>
        <w:tabs>
          <w:tab w:val="num" w:pos="2160"/>
        </w:tabs>
        <w:ind w:left="2160" w:hanging="180"/>
      </w:pPr>
    </w:lvl>
    <w:lvl w:ilvl="3" w:tplc="935A803A" w:tentative="1">
      <w:start w:val="1"/>
      <w:numFmt w:val="decimal"/>
      <w:lvlText w:val="%4."/>
      <w:lvlJc w:val="left"/>
      <w:pPr>
        <w:tabs>
          <w:tab w:val="num" w:pos="2880"/>
        </w:tabs>
        <w:ind w:left="2880" w:hanging="360"/>
      </w:pPr>
    </w:lvl>
    <w:lvl w:ilvl="4" w:tplc="D3E828F4" w:tentative="1">
      <w:start w:val="1"/>
      <w:numFmt w:val="lowerLetter"/>
      <w:lvlText w:val="%5."/>
      <w:lvlJc w:val="left"/>
      <w:pPr>
        <w:tabs>
          <w:tab w:val="num" w:pos="3600"/>
        </w:tabs>
        <w:ind w:left="3600" w:hanging="360"/>
      </w:pPr>
    </w:lvl>
    <w:lvl w:ilvl="5" w:tplc="6E38BD2A" w:tentative="1">
      <w:start w:val="1"/>
      <w:numFmt w:val="lowerRoman"/>
      <w:lvlText w:val="%6."/>
      <w:lvlJc w:val="right"/>
      <w:pPr>
        <w:tabs>
          <w:tab w:val="num" w:pos="4320"/>
        </w:tabs>
        <w:ind w:left="4320" w:hanging="180"/>
      </w:pPr>
    </w:lvl>
    <w:lvl w:ilvl="6" w:tplc="A2EE01C8" w:tentative="1">
      <w:start w:val="1"/>
      <w:numFmt w:val="decimal"/>
      <w:lvlText w:val="%7."/>
      <w:lvlJc w:val="left"/>
      <w:pPr>
        <w:tabs>
          <w:tab w:val="num" w:pos="5040"/>
        </w:tabs>
        <w:ind w:left="5040" w:hanging="360"/>
      </w:pPr>
    </w:lvl>
    <w:lvl w:ilvl="7" w:tplc="B032F094" w:tentative="1">
      <w:start w:val="1"/>
      <w:numFmt w:val="lowerLetter"/>
      <w:lvlText w:val="%8."/>
      <w:lvlJc w:val="left"/>
      <w:pPr>
        <w:tabs>
          <w:tab w:val="num" w:pos="5760"/>
        </w:tabs>
        <w:ind w:left="5760" w:hanging="360"/>
      </w:pPr>
    </w:lvl>
    <w:lvl w:ilvl="8" w:tplc="FBBAD844" w:tentative="1">
      <w:start w:val="1"/>
      <w:numFmt w:val="lowerRoman"/>
      <w:lvlText w:val="%9."/>
      <w:lvlJc w:val="right"/>
      <w:pPr>
        <w:tabs>
          <w:tab w:val="num" w:pos="6480"/>
        </w:tabs>
        <w:ind w:left="6480" w:hanging="180"/>
      </w:pPr>
    </w:lvl>
  </w:abstractNum>
  <w:abstractNum w:abstractNumId="26">
    <w:nsid w:val="67504182"/>
    <w:multiLevelType w:val="hybridMultilevel"/>
    <w:tmpl w:val="B3E60084"/>
    <w:lvl w:ilvl="0" w:tplc="7D328D68">
      <w:numFmt w:val="bullet"/>
      <w:lvlText w:val="–"/>
      <w:lvlJc w:val="left"/>
      <w:pPr>
        <w:ind w:left="1620" w:hanging="360"/>
      </w:pPr>
      <w:rPr>
        <w:rFonts w:ascii="Arial" w:eastAsia="Times New Roman" w:hAnsi="Arial" w:hint="default"/>
      </w:rPr>
    </w:lvl>
    <w:lvl w:ilvl="1" w:tplc="040E0003">
      <w:start w:val="1"/>
      <w:numFmt w:val="bullet"/>
      <w:lvlText w:val="o"/>
      <w:lvlJc w:val="left"/>
      <w:pPr>
        <w:ind w:left="2340" w:hanging="360"/>
      </w:pPr>
      <w:rPr>
        <w:rFonts w:ascii="Courier New" w:hAnsi="Courier New" w:hint="default"/>
      </w:rPr>
    </w:lvl>
    <w:lvl w:ilvl="2" w:tplc="040E0005" w:tentative="1">
      <w:start w:val="1"/>
      <w:numFmt w:val="bullet"/>
      <w:lvlText w:val=""/>
      <w:lvlJc w:val="left"/>
      <w:pPr>
        <w:ind w:left="3060" w:hanging="360"/>
      </w:pPr>
      <w:rPr>
        <w:rFonts w:ascii="Wingdings" w:hAnsi="Wingdings" w:hint="default"/>
      </w:rPr>
    </w:lvl>
    <w:lvl w:ilvl="3" w:tplc="040E0001" w:tentative="1">
      <w:start w:val="1"/>
      <w:numFmt w:val="bullet"/>
      <w:lvlText w:val=""/>
      <w:lvlJc w:val="left"/>
      <w:pPr>
        <w:ind w:left="3780" w:hanging="360"/>
      </w:pPr>
      <w:rPr>
        <w:rFonts w:ascii="Symbol" w:hAnsi="Symbol" w:hint="default"/>
      </w:rPr>
    </w:lvl>
    <w:lvl w:ilvl="4" w:tplc="040E0003" w:tentative="1">
      <w:start w:val="1"/>
      <w:numFmt w:val="bullet"/>
      <w:lvlText w:val="o"/>
      <w:lvlJc w:val="left"/>
      <w:pPr>
        <w:ind w:left="4500" w:hanging="360"/>
      </w:pPr>
      <w:rPr>
        <w:rFonts w:ascii="Courier New" w:hAnsi="Courier New" w:hint="default"/>
      </w:rPr>
    </w:lvl>
    <w:lvl w:ilvl="5" w:tplc="040E0005" w:tentative="1">
      <w:start w:val="1"/>
      <w:numFmt w:val="bullet"/>
      <w:lvlText w:val=""/>
      <w:lvlJc w:val="left"/>
      <w:pPr>
        <w:ind w:left="5220" w:hanging="360"/>
      </w:pPr>
      <w:rPr>
        <w:rFonts w:ascii="Wingdings" w:hAnsi="Wingdings" w:hint="default"/>
      </w:rPr>
    </w:lvl>
    <w:lvl w:ilvl="6" w:tplc="040E0001" w:tentative="1">
      <w:start w:val="1"/>
      <w:numFmt w:val="bullet"/>
      <w:lvlText w:val=""/>
      <w:lvlJc w:val="left"/>
      <w:pPr>
        <w:ind w:left="5940" w:hanging="360"/>
      </w:pPr>
      <w:rPr>
        <w:rFonts w:ascii="Symbol" w:hAnsi="Symbol" w:hint="default"/>
      </w:rPr>
    </w:lvl>
    <w:lvl w:ilvl="7" w:tplc="040E0003" w:tentative="1">
      <w:start w:val="1"/>
      <w:numFmt w:val="bullet"/>
      <w:lvlText w:val="o"/>
      <w:lvlJc w:val="left"/>
      <w:pPr>
        <w:ind w:left="6660" w:hanging="360"/>
      </w:pPr>
      <w:rPr>
        <w:rFonts w:ascii="Courier New" w:hAnsi="Courier New" w:hint="default"/>
      </w:rPr>
    </w:lvl>
    <w:lvl w:ilvl="8" w:tplc="040E0005" w:tentative="1">
      <w:start w:val="1"/>
      <w:numFmt w:val="bullet"/>
      <w:lvlText w:val=""/>
      <w:lvlJc w:val="left"/>
      <w:pPr>
        <w:ind w:left="7380" w:hanging="360"/>
      </w:pPr>
      <w:rPr>
        <w:rFonts w:ascii="Wingdings" w:hAnsi="Wingdings" w:hint="default"/>
      </w:rPr>
    </w:lvl>
  </w:abstractNum>
  <w:abstractNum w:abstractNumId="27">
    <w:nsid w:val="69647C71"/>
    <w:multiLevelType w:val="multilevel"/>
    <w:tmpl w:val="040E001D"/>
    <w:styleLink w:val="Stlus8"/>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nsid w:val="6E42172B"/>
    <w:multiLevelType w:val="hybridMultilevel"/>
    <w:tmpl w:val="ED989B4E"/>
    <w:lvl w:ilvl="0" w:tplc="0C0C89E4">
      <w:start w:val="1"/>
      <w:numFmt w:val="bullet"/>
      <w:lvlText w:val=""/>
      <w:lvlJc w:val="left"/>
      <w:pPr>
        <w:ind w:left="720" w:hanging="360"/>
      </w:pPr>
      <w:rPr>
        <w:rFonts w:ascii="Symbol" w:hAnsi="Symbol" w:hint="default"/>
      </w:rPr>
    </w:lvl>
    <w:lvl w:ilvl="1" w:tplc="548265D0" w:tentative="1">
      <w:start w:val="1"/>
      <w:numFmt w:val="bullet"/>
      <w:lvlText w:val="o"/>
      <w:lvlJc w:val="left"/>
      <w:pPr>
        <w:ind w:left="1440" w:hanging="360"/>
      </w:pPr>
      <w:rPr>
        <w:rFonts w:ascii="Courier New" w:hAnsi="Courier New" w:cs="Courier New" w:hint="default"/>
      </w:rPr>
    </w:lvl>
    <w:lvl w:ilvl="2" w:tplc="69F8BE7E" w:tentative="1">
      <w:start w:val="1"/>
      <w:numFmt w:val="bullet"/>
      <w:lvlText w:val=""/>
      <w:lvlJc w:val="left"/>
      <w:pPr>
        <w:ind w:left="2160" w:hanging="360"/>
      </w:pPr>
      <w:rPr>
        <w:rFonts w:ascii="Wingdings" w:hAnsi="Wingdings" w:hint="default"/>
      </w:rPr>
    </w:lvl>
    <w:lvl w:ilvl="3" w:tplc="7070E304" w:tentative="1">
      <w:start w:val="1"/>
      <w:numFmt w:val="bullet"/>
      <w:lvlText w:val=""/>
      <w:lvlJc w:val="left"/>
      <w:pPr>
        <w:ind w:left="2880" w:hanging="360"/>
      </w:pPr>
      <w:rPr>
        <w:rFonts w:ascii="Symbol" w:hAnsi="Symbol" w:hint="default"/>
      </w:rPr>
    </w:lvl>
    <w:lvl w:ilvl="4" w:tplc="C2C82874" w:tentative="1">
      <w:start w:val="1"/>
      <w:numFmt w:val="bullet"/>
      <w:lvlText w:val="o"/>
      <w:lvlJc w:val="left"/>
      <w:pPr>
        <w:ind w:left="3600" w:hanging="360"/>
      </w:pPr>
      <w:rPr>
        <w:rFonts w:ascii="Courier New" w:hAnsi="Courier New" w:cs="Courier New" w:hint="default"/>
      </w:rPr>
    </w:lvl>
    <w:lvl w:ilvl="5" w:tplc="6846E304" w:tentative="1">
      <w:start w:val="1"/>
      <w:numFmt w:val="bullet"/>
      <w:lvlText w:val=""/>
      <w:lvlJc w:val="left"/>
      <w:pPr>
        <w:ind w:left="4320" w:hanging="360"/>
      </w:pPr>
      <w:rPr>
        <w:rFonts w:ascii="Wingdings" w:hAnsi="Wingdings" w:hint="default"/>
      </w:rPr>
    </w:lvl>
    <w:lvl w:ilvl="6" w:tplc="91F850E2" w:tentative="1">
      <w:start w:val="1"/>
      <w:numFmt w:val="bullet"/>
      <w:lvlText w:val=""/>
      <w:lvlJc w:val="left"/>
      <w:pPr>
        <w:ind w:left="5040" w:hanging="360"/>
      </w:pPr>
      <w:rPr>
        <w:rFonts w:ascii="Symbol" w:hAnsi="Symbol" w:hint="default"/>
      </w:rPr>
    </w:lvl>
    <w:lvl w:ilvl="7" w:tplc="7EF4B6C6" w:tentative="1">
      <w:start w:val="1"/>
      <w:numFmt w:val="bullet"/>
      <w:lvlText w:val="o"/>
      <w:lvlJc w:val="left"/>
      <w:pPr>
        <w:ind w:left="5760" w:hanging="360"/>
      </w:pPr>
      <w:rPr>
        <w:rFonts w:ascii="Courier New" w:hAnsi="Courier New" w:cs="Courier New" w:hint="default"/>
      </w:rPr>
    </w:lvl>
    <w:lvl w:ilvl="8" w:tplc="56C64ABE" w:tentative="1">
      <w:start w:val="1"/>
      <w:numFmt w:val="bullet"/>
      <w:lvlText w:val=""/>
      <w:lvlJc w:val="left"/>
      <w:pPr>
        <w:ind w:left="6480" w:hanging="360"/>
      </w:pPr>
      <w:rPr>
        <w:rFonts w:ascii="Wingdings" w:hAnsi="Wingdings" w:hint="default"/>
      </w:rPr>
    </w:lvl>
  </w:abstractNum>
  <w:abstractNum w:abstractNumId="29">
    <w:nsid w:val="721D229C"/>
    <w:multiLevelType w:val="hybridMultilevel"/>
    <w:tmpl w:val="64F0BBF6"/>
    <w:lvl w:ilvl="0" w:tplc="040E0001">
      <w:start w:val="1"/>
      <w:numFmt w:val="lowerLetter"/>
      <w:lvlText w:val="%1)"/>
      <w:lvlJc w:val="left"/>
      <w:pPr>
        <w:ind w:left="720" w:hanging="360"/>
      </w:pPr>
    </w:lvl>
    <w:lvl w:ilvl="1" w:tplc="040E0003" w:tentative="1">
      <w:start w:val="1"/>
      <w:numFmt w:val="lowerLetter"/>
      <w:lvlText w:val="%2."/>
      <w:lvlJc w:val="left"/>
      <w:pPr>
        <w:ind w:left="1440" w:hanging="360"/>
      </w:pPr>
    </w:lvl>
    <w:lvl w:ilvl="2" w:tplc="040E0005" w:tentative="1">
      <w:start w:val="1"/>
      <w:numFmt w:val="lowerRoman"/>
      <w:lvlText w:val="%3."/>
      <w:lvlJc w:val="right"/>
      <w:pPr>
        <w:ind w:left="2160" w:hanging="180"/>
      </w:pPr>
    </w:lvl>
    <w:lvl w:ilvl="3" w:tplc="040E0001" w:tentative="1">
      <w:start w:val="1"/>
      <w:numFmt w:val="decimal"/>
      <w:lvlText w:val="%4."/>
      <w:lvlJc w:val="left"/>
      <w:pPr>
        <w:ind w:left="2880" w:hanging="360"/>
      </w:pPr>
    </w:lvl>
    <w:lvl w:ilvl="4" w:tplc="040E0003" w:tentative="1">
      <w:start w:val="1"/>
      <w:numFmt w:val="lowerLetter"/>
      <w:lvlText w:val="%5."/>
      <w:lvlJc w:val="left"/>
      <w:pPr>
        <w:ind w:left="3600" w:hanging="360"/>
      </w:pPr>
    </w:lvl>
    <w:lvl w:ilvl="5" w:tplc="040E0005" w:tentative="1">
      <w:start w:val="1"/>
      <w:numFmt w:val="lowerRoman"/>
      <w:lvlText w:val="%6."/>
      <w:lvlJc w:val="right"/>
      <w:pPr>
        <w:ind w:left="4320" w:hanging="180"/>
      </w:pPr>
    </w:lvl>
    <w:lvl w:ilvl="6" w:tplc="040E0001" w:tentative="1">
      <w:start w:val="1"/>
      <w:numFmt w:val="decimal"/>
      <w:lvlText w:val="%7."/>
      <w:lvlJc w:val="left"/>
      <w:pPr>
        <w:ind w:left="5040" w:hanging="360"/>
      </w:pPr>
    </w:lvl>
    <w:lvl w:ilvl="7" w:tplc="040E0003" w:tentative="1">
      <w:start w:val="1"/>
      <w:numFmt w:val="lowerLetter"/>
      <w:lvlText w:val="%8."/>
      <w:lvlJc w:val="left"/>
      <w:pPr>
        <w:ind w:left="5760" w:hanging="360"/>
      </w:pPr>
    </w:lvl>
    <w:lvl w:ilvl="8" w:tplc="040E0005" w:tentative="1">
      <w:start w:val="1"/>
      <w:numFmt w:val="lowerRoman"/>
      <w:lvlText w:val="%9."/>
      <w:lvlJc w:val="right"/>
      <w:pPr>
        <w:ind w:left="6480" w:hanging="180"/>
      </w:pPr>
    </w:lvl>
  </w:abstractNum>
  <w:abstractNum w:abstractNumId="30">
    <w:nsid w:val="7E0E2C5B"/>
    <w:multiLevelType w:val="hybridMultilevel"/>
    <w:tmpl w:val="9744738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nsid w:val="7E666D14"/>
    <w:multiLevelType w:val="hybridMultilevel"/>
    <w:tmpl w:val="B5668550"/>
    <w:lvl w:ilvl="0" w:tplc="040E000F">
      <w:start w:val="1"/>
      <w:numFmt w:val="bullet"/>
      <w:lvlText w:val=""/>
      <w:lvlJc w:val="left"/>
      <w:pPr>
        <w:ind w:left="720" w:hanging="360"/>
      </w:pPr>
      <w:rPr>
        <w:rFonts w:ascii="Symbol" w:hAnsi="Symbol" w:hint="default"/>
      </w:rPr>
    </w:lvl>
    <w:lvl w:ilvl="1" w:tplc="040E0019" w:tentative="1">
      <w:start w:val="1"/>
      <w:numFmt w:val="bullet"/>
      <w:lvlText w:val="o"/>
      <w:lvlJc w:val="left"/>
      <w:pPr>
        <w:ind w:left="1440" w:hanging="360"/>
      </w:pPr>
      <w:rPr>
        <w:rFonts w:ascii="Courier New" w:hAnsi="Courier New" w:cs="Courier New" w:hint="default"/>
      </w:rPr>
    </w:lvl>
    <w:lvl w:ilvl="2" w:tplc="040E001B" w:tentative="1">
      <w:start w:val="1"/>
      <w:numFmt w:val="bullet"/>
      <w:lvlText w:val=""/>
      <w:lvlJc w:val="left"/>
      <w:pPr>
        <w:ind w:left="2160" w:hanging="360"/>
      </w:pPr>
      <w:rPr>
        <w:rFonts w:ascii="Wingdings" w:hAnsi="Wingdings" w:hint="default"/>
      </w:rPr>
    </w:lvl>
    <w:lvl w:ilvl="3" w:tplc="040E000F" w:tentative="1">
      <w:start w:val="1"/>
      <w:numFmt w:val="bullet"/>
      <w:lvlText w:val=""/>
      <w:lvlJc w:val="left"/>
      <w:pPr>
        <w:ind w:left="2880" w:hanging="360"/>
      </w:pPr>
      <w:rPr>
        <w:rFonts w:ascii="Symbol" w:hAnsi="Symbol" w:hint="default"/>
      </w:rPr>
    </w:lvl>
    <w:lvl w:ilvl="4" w:tplc="040E0019" w:tentative="1">
      <w:start w:val="1"/>
      <w:numFmt w:val="bullet"/>
      <w:lvlText w:val="o"/>
      <w:lvlJc w:val="left"/>
      <w:pPr>
        <w:ind w:left="3600" w:hanging="360"/>
      </w:pPr>
      <w:rPr>
        <w:rFonts w:ascii="Courier New" w:hAnsi="Courier New" w:cs="Courier New" w:hint="default"/>
      </w:rPr>
    </w:lvl>
    <w:lvl w:ilvl="5" w:tplc="040E001B" w:tentative="1">
      <w:start w:val="1"/>
      <w:numFmt w:val="bullet"/>
      <w:lvlText w:val=""/>
      <w:lvlJc w:val="left"/>
      <w:pPr>
        <w:ind w:left="4320" w:hanging="360"/>
      </w:pPr>
      <w:rPr>
        <w:rFonts w:ascii="Wingdings" w:hAnsi="Wingdings" w:hint="default"/>
      </w:rPr>
    </w:lvl>
    <w:lvl w:ilvl="6" w:tplc="040E000F" w:tentative="1">
      <w:start w:val="1"/>
      <w:numFmt w:val="bullet"/>
      <w:lvlText w:val=""/>
      <w:lvlJc w:val="left"/>
      <w:pPr>
        <w:ind w:left="5040" w:hanging="360"/>
      </w:pPr>
      <w:rPr>
        <w:rFonts w:ascii="Symbol" w:hAnsi="Symbol" w:hint="default"/>
      </w:rPr>
    </w:lvl>
    <w:lvl w:ilvl="7" w:tplc="040E0019" w:tentative="1">
      <w:start w:val="1"/>
      <w:numFmt w:val="bullet"/>
      <w:lvlText w:val="o"/>
      <w:lvlJc w:val="left"/>
      <w:pPr>
        <w:ind w:left="5760" w:hanging="360"/>
      </w:pPr>
      <w:rPr>
        <w:rFonts w:ascii="Courier New" w:hAnsi="Courier New" w:cs="Courier New" w:hint="default"/>
      </w:rPr>
    </w:lvl>
    <w:lvl w:ilvl="8" w:tplc="040E001B" w:tentative="1">
      <w:start w:val="1"/>
      <w:numFmt w:val="bullet"/>
      <w:lvlText w:val=""/>
      <w:lvlJc w:val="left"/>
      <w:pPr>
        <w:ind w:left="6480" w:hanging="360"/>
      </w:pPr>
      <w:rPr>
        <w:rFonts w:ascii="Wingdings" w:hAnsi="Wingdings" w:hint="default"/>
      </w:rPr>
    </w:lvl>
  </w:abstractNum>
  <w:num w:numId="1">
    <w:abstractNumId w:val="9"/>
  </w:num>
  <w:num w:numId="2">
    <w:abstractNumId w:val="1"/>
  </w:num>
  <w:num w:numId="3">
    <w:abstractNumId w:val="24"/>
  </w:num>
  <w:num w:numId="4">
    <w:abstractNumId w:val="0"/>
  </w:num>
  <w:num w:numId="5">
    <w:abstractNumId w:val="8"/>
  </w:num>
  <w:num w:numId="6">
    <w:abstractNumId w:val="21"/>
  </w:num>
  <w:num w:numId="7">
    <w:abstractNumId w:val="15"/>
  </w:num>
  <w:num w:numId="8">
    <w:abstractNumId w:val="5"/>
  </w:num>
  <w:num w:numId="9">
    <w:abstractNumId w:val="6"/>
  </w:num>
  <w:num w:numId="10">
    <w:abstractNumId w:val="31"/>
  </w:num>
  <w:num w:numId="11">
    <w:abstractNumId w:val="29"/>
  </w:num>
  <w:num w:numId="12">
    <w:abstractNumId w:val="19"/>
  </w:num>
  <w:num w:numId="13">
    <w:abstractNumId w:val="17"/>
  </w:num>
  <w:num w:numId="14">
    <w:abstractNumId w:val="23"/>
  </w:num>
  <w:num w:numId="15">
    <w:abstractNumId w:val="13"/>
  </w:num>
  <w:num w:numId="16">
    <w:abstractNumId w:val="25"/>
  </w:num>
  <w:num w:numId="17">
    <w:abstractNumId w:val="18"/>
  </w:num>
  <w:num w:numId="18">
    <w:abstractNumId w:val="28"/>
  </w:num>
  <w:num w:numId="19">
    <w:abstractNumId w:val="7"/>
  </w:num>
  <w:num w:numId="20">
    <w:abstractNumId w:val="4"/>
  </w:num>
  <w:num w:numId="21">
    <w:abstractNumId w:val="11"/>
  </w:num>
  <w:num w:numId="22">
    <w:abstractNumId w:val="26"/>
  </w:num>
  <w:num w:numId="23">
    <w:abstractNumId w:val="20"/>
  </w:num>
  <w:num w:numId="24">
    <w:abstractNumId w:val="3"/>
  </w:num>
  <w:num w:numId="25">
    <w:abstractNumId w:val="16"/>
  </w:num>
  <w:num w:numId="26">
    <w:abstractNumId w:val="10"/>
  </w:num>
  <w:num w:numId="27">
    <w:abstractNumId w:val="30"/>
  </w:num>
  <w:num w:numId="28">
    <w:abstractNumId w:val="27"/>
  </w:num>
  <w:num w:numId="29">
    <w:abstractNumId w:val="12"/>
  </w:num>
  <w:num w:numId="30">
    <w:abstractNumId w:val="14"/>
  </w:num>
  <w:num w:numId="31">
    <w:abstractNumId w:val="2"/>
  </w:num>
  <w:num w:numId="32">
    <w:abstractNumId w:val="22"/>
  </w:num>
  <w:numIdMacAtCleanup w:val="2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activeWritingStyle w:appName="MSWord" w:lang="en-GB" w:vendorID="64" w:dllVersion="131078" w:nlCheck="1" w:checkStyle="1"/>
  <w:activeWritingStyle w:appName="MSWord" w:lang="de-DE" w:vendorID="64" w:dllVersion="131078" w:nlCheck="1" w:checkStyle="1"/>
  <w:activeWritingStyle w:appName="MSWord" w:lang="hu-HU" w:vendorID="7" w:dllVersion="513" w:checkStyle="1"/>
  <w:activeWritingStyle w:appName="MSWord" w:lang="en-GB" w:vendorID="8" w:dllVersion="513" w:checkStyle="1"/>
  <w:activeWritingStyle w:appName="MSWord" w:lang="de-DE" w:vendorID="9" w:dllVersion="512" w:checkStyle="1"/>
  <w:activeWritingStyle w:appName="MSWord" w:lang="hu-HU" w:vendorID="7" w:dllVersion="522" w:checkStyle="1"/>
  <w:proofState w:spelling="clean" w:grammar="clean"/>
  <w:stylePaneFormatFilter w:val="1F08"/>
  <w:defaultTabStop w:val="567"/>
  <w:hyphenationZone w:val="142"/>
  <w:doNotHyphenateCaps/>
  <w:displayHorizontalDrawingGridEvery w:val="0"/>
  <w:displayVerticalDrawingGridEvery w:val="0"/>
  <w:doNotUseMarginsForDrawingGridOrigin/>
  <w:noPunctuationKerning/>
  <w:characterSpacingControl w:val="doNotCompress"/>
  <w:hdrShapeDefaults>
    <o:shapedefaults v:ext="edit" spidmax="5122"/>
  </w:hdrShapeDefaults>
  <w:footnotePr>
    <w:footnote w:id="-1"/>
    <w:footnote w:id="0"/>
  </w:footnotePr>
  <w:endnotePr>
    <w:endnote w:id="-1"/>
    <w:endnote w:id="0"/>
  </w:endnotePr>
  <w:compat/>
  <w:rsids>
    <w:rsidRoot w:val="00FD7985"/>
    <w:rsid w:val="00001AA5"/>
    <w:rsid w:val="00001CDC"/>
    <w:rsid w:val="0000209F"/>
    <w:rsid w:val="0000246B"/>
    <w:rsid w:val="00003471"/>
    <w:rsid w:val="000058FD"/>
    <w:rsid w:val="00006CEE"/>
    <w:rsid w:val="0000700D"/>
    <w:rsid w:val="00007D09"/>
    <w:rsid w:val="00010550"/>
    <w:rsid w:val="00012A04"/>
    <w:rsid w:val="00012DA9"/>
    <w:rsid w:val="000133E1"/>
    <w:rsid w:val="0001393B"/>
    <w:rsid w:val="00013A26"/>
    <w:rsid w:val="000143A2"/>
    <w:rsid w:val="00014A8D"/>
    <w:rsid w:val="00015298"/>
    <w:rsid w:val="00015EC5"/>
    <w:rsid w:val="00016AC3"/>
    <w:rsid w:val="00016E31"/>
    <w:rsid w:val="00016EB2"/>
    <w:rsid w:val="00020D67"/>
    <w:rsid w:val="000219C0"/>
    <w:rsid w:val="00024B37"/>
    <w:rsid w:val="00024D6B"/>
    <w:rsid w:val="000269F3"/>
    <w:rsid w:val="00026E27"/>
    <w:rsid w:val="00030906"/>
    <w:rsid w:val="00030F27"/>
    <w:rsid w:val="000316F6"/>
    <w:rsid w:val="000329F0"/>
    <w:rsid w:val="0003369C"/>
    <w:rsid w:val="00033DF6"/>
    <w:rsid w:val="000344FE"/>
    <w:rsid w:val="00035819"/>
    <w:rsid w:val="00035F99"/>
    <w:rsid w:val="000367E5"/>
    <w:rsid w:val="000407AB"/>
    <w:rsid w:val="00040E9C"/>
    <w:rsid w:val="00040EF8"/>
    <w:rsid w:val="000414C2"/>
    <w:rsid w:val="00043F45"/>
    <w:rsid w:val="00044029"/>
    <w:rsid w:val="00044A28"/>
    <w:rsid w:val="00044CE1"/>
    <w:rsid w:val="00045496"/>
    <w:rsid w:val="00046320"/>
    <w:rsid w:val="000463C6"/>
    <w:rsid w:val="00046A02"/>
    <w:rsid w:val="00046A3B"/>
    <w:rsid w:val="00050763"/>
    <w:rsid w:val="0005085B"/>
    <w:rsid w:val="0005172C"/>
    <w:rsid w:val="00051CD3"/>
    <w:rsid w:val="00052415"/>
    <w:rsid w:val="0005270B"/>
    <w:rsid w:val="00052EB6"/>
    <w:rsid w:val="000534BF"/>
    <w:rsid w:val="000538B7"/>
    <w:rsid w:val="00054391"/>
    <w:rsid w:val="00054EA4"/>
    <w:rsid w:val="000552E4"/>
    <w:rsid w:val="00055A6A"/>
    <w:rsid w:val="00055B2E"/>
    <w:rsid w:val="00056969"/>
    <w:rsid w:val="0005781E"/>
    <w:rsid w:val="00057CA1"/>
    <w:rsid w:val="00060A9B"/>
    <w:rsid w:val="00061076"/>
    <w:rsid w:val="00061686"/>
    <w:rsid w:val="00061FE0"/>
    <w:rsid w:val="00062712"/>
    <w:rsid w:val="00062C99"/>
    <w:rsid w:val="000646C1"/>
    <w:rsid w:val="000651AB"/>
    <w:rsid w:val="000654A7"/>
    <w:rsid w:val="000663EA"/>
    <w:rsid w:val="00066C20"/>
    <w:rsid w:val="00066EBA"/>
    <w:rsid w:val="0006743A"/>
    <w:rsid w:val="0007045E"/>
    <w:rsid w:val="0007068D"/>
    <w:rsid w:val="00070AA8"/>
    <w:rsid w:val="0007158A"/>
    <w:rsid w:val="000727FE"/>
    <w:rsid w:val="00072990"/>
    <w:rsid w:val="00072EA2"/>
    <w:rsid w:val="00073431"/>
    <w:rsid w:val="00073BCF"/>
    <w:rsid w:val="000745DC"/>
    <w:rsid w:val="00074607"/>
    <w:rsid w:val="0007567A"/>
    <w:rsid w:val="00075C1D"/>
    <w:rsid w:val="00077893"/>
    <w:rsid w:val="00077E6F"/>
    <w:rsid w:val="00080CCA"/>
    <w:rsid w:val="00080CE9"/>
    <w:rsid w:val="00081692"/>
    <w:rsid w:val="00081EF8"/>
    <w:rsid w:val="00082729"/>
    <w:rsid w:val="000835AF"/>
    <w:rsid w:val="000849D2"/>
    <w:rsid w:val="00084FB8"/>
    <w:rsid w:val="00085F9A"/>
    <w:rsid w:val="0008738E"/>
    <w:rsid w:val="00087A47"/>
    <w:rsid w:val="00090408"/>
    <w:rsid w:val="000906B9"/>
    <w:rsid w:val="0009070E"/>
    <w:rsid w:val="00091EB9"/>
    <w:rsid w:val="00092CE1"/>
    <w:rsid w:val="00094212"/>
    <w:rsid w:val="000943C8"/>
    <w:rsid w:val="00094475"/>
    <w:rsid w:val="0009470E"/>
    <w:rsid w:val="000947CA"/>
    <w:rsid w:val="0009512E"/>
    <w:rsid w:val="000963A3"/>
    <w:rsid w:val="0009725B"/>
    <w:rsid w:val="000A0420"/>
    <w:rsid w:val="000A07D4"/>
    <w:rsid w:val="000A118B"/>
    <w:rsid w:val="000A2367"/>
    <w:rsid w:val="000A2F2D"/>
    <w:rsid w:val="000A31B1"/>
    <w:rsid w:val="000A3451"/>
    <w:rsid w:val="000A360E"/>
    <w:rsid w:val="000A3842"/>
    <w:rsid w:val="000A4122"/>
    <w:rsid w:val="000A4197"/>
    <w:rsid w:val="000A4568"/>
    <w:rsid w:val="000A487F"/>
    <w:rsid w:val="000A5245"/>
    <w:rsid w:val="000A5626"/>
    <w:rsid w:val="000A5E57"/>
    <w:rsid w:val="000A721A"/>
    <w:rsid w:val="000A727E"/>
    <w:rsid w:val="000B0916"/>
    <w:rsid w:val="000B13FE"/>
    <w:rsid w:val="000B18D9"/>
    <w:rsid w:val="000B1969"/>
    <w:rsid w:val="000B233B"/>
    <w:rsid w:val="000B37B3"/>
    <w:rsid w:val="000B4624"/>
    <w:rsid w:val="000B46D0"/>
    <w:rsid w:val="000B53D5"/>
    <w:rsid w:val="000B5636"/>
    <w:rsid w:val="000B6219"/>
    <w:rsid w:val="000B7614"/>
    <w:rsid w:val="000C0662"/>
    <w:rsid w:val="000C14E2"/>
    <w:rsid w:val="000C1561"/>
    <w:rsid w:val="000C2684"/>
    <w:rsid w:val="000C4042"/>
    <w:rsid w:val="000C52FB"/>
    <w:rsid w:val="000C5592"/>
    <w:rsid w:val="000C55D5"/>
    <w:rsid w:val="000C61C9"/>
    <w:rsid w:val="000C6B23"/>
    <w:rsid w:val="000C72BC"/>
    <w:rsid w:val="000C7313"/>
    <w:rsid w:val="000C783B"/>
    <w:rsid w:val="000D0876"/>
    <w:rsid w:val="000D0B7C"/>
    <w:rsid w:val="000D0E5C"/>
    <w:rsid w:val="000D0EAF"/>
    <w:rsid w:val="000D10F7"/>
    <w:rsid w:val="000D1995"/>
    <w:rsid w:val="000D1C1C"/>
    <w:rsid w:val="000D2284"/>
    <w:rsid w:val="000D2985"/>
    <w:rsid w:val="000D2B47"/>
    <w:rsid w:val="000D3540"/>
    <w:rsid w:val="000D4A6F"/>
    <w:rsid w:val="000D4B8C"/>
    <w:rsid w:val="000D6B64"/>
    <w:rsid w:val="000E1576"/>
    <w:rsid w:val="000E2014"/>
    <w:rsid w:val="000E22AA"/>
    <w:rsid w:val="000E23FE"/>
    <w:rsid w:val="000E365F"/>
    <w:rsid w:val="000E3A3B"/>
    <w:rsid w:val="000E3C29"/>
    <w:rsid w:val="000E5E6D"/>
    <w:rsid w:val="000E6136"/>
    <w:rsid w:val="000E61CC"/>
    <w:rsid w:val="000E61DC"/>
    <w:rsid w:val="000E748F"/>
    <w:rsid w:val="000E78DC"/>
    <w:rsid w:val="000F0058"/>
    <w:rsid w:val="000F0339"/>
    <w:rsid w:val="000F1A24"/>
    <w:rsid w:val="000F41F5"/>
    <w:rsid w:val="000F44F8"/>
    <w:rsid w:val="000F4ED7"/>
    <w:rsid w:val="000F6161"/>
    <w:rsid w:val="000F6975"/>
    <w:rsid w:val="000F6CC0"/>
    <w:rsid w:val="000F7CD5"/>
    <w:rsid w:val="001005D2"/>
    <w:rsid w:val="00100FFF"/>
    <w:rsid w:val="001013FD"/>
    <w:rsid w:val="00102CD9"/>
    <w:rsid w:val="001030BE"/>
    <w:rsid w:val="00105191"/>
    <w:rsid w:val="001054ED"/>
    <w:rsid w:val="001058B4"/>
    <w:rsid w:val="001074D3"/>
    <w:rsid w:val="0010755E"/>
    <w:rsid w:val="00107BF3"/>
    <w:rsid w:val="0011049C"/>
    <w:rsid w:val="00110898"/>
    <w:rsid w:val="00110FCA"/>
    <w:rsid w:val="0011262B"/>
    <w:rsid w:val="00112D7F"/>
    <w:rsid w:val="00112E13"/>
    <w:rsid w:val="001147EA"/>
    <w:rsid w:val="0011492A"/>
    <w:rsid w:val="00114C61"/>
    <w:rsid w:val="00115BC5"/>
    <w:rsid w:val="001202EB"/>
    <w:rsid w:val="00120D3F"/>
    <w:rsid w:val="00121226"/>
    <w:rsid w:val="0012184B"/>
    <w:rsid w:val="00122460"/>
    <w:rsid w:val="0012253A"/>
    <w:rsid w:val="00124455"/>
    <w:rsid w:val="001261FC"/>
    <w:rsid w:val="00127078"/>
    <w:rsid w:val="00127260"/>
    <w:rsid w:val="001273BD"/>
    <w:rsid w:val="0012796B"/>
    <w:rsid w:val="00127D30"/>
    <w:rsid w:val="00127D5E"/>
    <w:rsid w:val="00131D58"/>
    <w:rsid w:val="00132E9D"/>
    <w:rsid w:val="00133C30"/>
    <w:rsid w:val="0013470C"/>
    <w:rsid w:val="001375E7"/>
    <w:rsid w:val="00137AB2"/>
    <w:rsid w:val="00137F35"/>
    <w:rsid w:val="001406C6"/>
    <w:rsid w:val="001411F3"/>
    <w:rsid w:val="00142176"/>
    <w:rsid w:val="001421DA"/>
    <w:rsid w:val="001425E5"/>
    <w:rsid w:val="00143DAA"/>
    <w:rsid w:val="00144A02"/>
    <w:rsid w:val="001465F8"/>
    <w:rsid w:val="001475B3"/>
    <w:rsid w:val="0014789B"/>
    <w:rsid w:val="0015060E"/>
    <w:rsid w:val="00151190"/>
    <w:rsid w:val="0015264C"/>
    <w:rsid w:val="001528CA"/>
    <w:rsid w:val="001530D0"/>
    <w:rsid w:val="00153151"/>
    <w:rsid w:val="001535AE"/>
    <w:rsid w:val="00154243"/>
    <w:rsid w:val="0015471F"/>
    <w:rsid w:val="00155320"/>
    <w:rsid w:val="001557F6"/>
    <w:rsid w:val="001569C3"/>
    <w:rsid w:val="001574DE"/>
    <w:rsid w:val="00157B0A"/>
    <w:rsid w:val="0016025C"/>
    <w:rsid w:val="00160C7A"/>
    <w:rsid w:val="001616E3"/>
    <w:rsid w:val="001625AC"/>
    <w:rsid w:val="0016299A"/>
    <w:rsid w:val="00163806"/>
    <w:rsid w:val="001644C8"/>
    <w:rsid w:val="0016472D"/>
    <w:rsid w:val="00164B37"/>
    <w:rsid w:val="001651AE"/>
    <w:rsid w:val="00165437"/>
    <w:rsid w:val="00165E1F"/>
    <w:rsid w:val="0016655D"/>
    <w:rsid w:val="00166561"/>
    <w:rsid w:val="00166694"/>
    <w:rsid w:val="00166D60"/>
    <w:rsid w:val="00167000"/>
    <w:rsid w:val="001672AA"/>
    <w:rsid w:val="00167F94"/>
    <w:rsid w:val="001710AE"/>
    <w:rsid w:val="00171516"/>
    <w:rsid w:val="00171B92"/>
    <w:rsid w:val="00172ABB"/>
    <w:rsid w:val="00172CE6"/>
    <w:rsid w:val="001745F0"/>
    <w:rsid w:val="00174D05"/>
    <w:rsid w:val="00177020"/>
    <w:rsid w:val="0017742C"/>
    <w:rsid w:val="001821EF"/>
    <w:rsid w:val="0018270F"/>
    <w:rsid w:val="0018388D"/>
    <w:rsid w:val="00183BE9"/>
    <w:rsid w:val="00183FB2"/>
    <w:rsid w:val="00184304"/>
    <w:rsid w:val="00184D3E"/>
    <w:rsid w:val="00185A23"/>
    <w:rsid w:val="00186619"/>
    <w:rsid w:val="00187B21"/>
    <w:rsid w:val="001931CB"/>
    <w:rsid w:val="001937C1"/>
    <w:rsid w:val="00194323"/>
    <w:rsid w:val="00194473"/>
    <w:rsid w:val="00194C33"/>
    <w:rsid w:val="00195115"/>
    <w:rsid w:val="00196A4D"/>
    <w:rsid w:val="00197F68"/>
    <w:rsid w:val="001A099B"/>
    <w:rsid w:val="001A0A56"/>
    <w:rsid w:val="001A175C"/>
    <w:rsid w:val="001A44C7"/>
    <w:rsid w:val="001A4C1C"/>
    <w:rsid w:val="001A583B"/>
    <w:rsid w:val="001A6BAA"/>
    <w:rsid w:val="001A786D"/>
    <w:rsid w:val="001A7EBE"/>
    <w:rsid w:val="001B02F2"/>
    <w:rsid w:val="001B0BB9"/>
    <w:rsid w:val="001B139F"/>
    <w:rsid w:val="001B1ABC"/>
    <w:rsid w:val="001B29DD"/>
    <w:rsid w:val="001B2FEB"/>
    <w:rsid w:val="001B3258"/>
    <w:rsid w:val="001B6431"/>
    <w:rsid w:val="001B6A18"/>
    <w:rsid w:val="001B7116"/>
    <w:rsid w:val="001C0C73"/>
    <w:rsid w:val="001C0CB8"/>
    <w:rsid w:val="001C1828"/>
    <w:rsid w:val="001C2134"/>
    <w:rsid w:val="001C2576"/>
    <w:rsid w:val="001C2687"/>
    <w:rsid w:val="001C29EC"/>
    <w:rsid w:val="001C43F9"/>
    <w:rsid w:val="001C5328"/>
    <w:rsid w:val="001C79D2"/>
    <w:rsid w:val="001C7AD9"/>
    <w:rsid w:val="001D0785"/>
    <w:rsid w:val="001D27C3"/>
    <w:rsid w:val="001D2E94"/>
    <w:rsid w:val="001D3C3B"/>
    <w:rsid w:val="001D4E19"/>
    <w:rsid w:val="001D4F0B"/>
    <w:rsid w:val="001E0029"/>
    <w:rsid w:val="001E00F1"/>
    <w:rsid w:val="001E0A74"/>
    <w:rsid w:val="001E148A"/>
    <w:rsid w:val="001E1BBB"/>
    <w:rsid w:val="001E2308"/>
    <w:rsid w:val="001E2686"/>
    <w:rsid w:val="001E2816"/>
    <w:rsid w:val="001E2A61"/>
    <w:rsid w:val="001E315E"/>
    <w:rsid w:val="001E3268"/>
    <w:rsid w:val="001E3820"/>
    <w:rsid w:val="001E4074"/>
    <w:rsid w:val="001E4897"/>
    <w:rsid w:val="001E51A8"/>
    <w:rsid w:val="001E60FC"/>
    <w:rsid w:val="001E6F70"/>
    <w:rsid w:val="001E7B5A"/>
    <w:rsid w:val="001F0227"/>
    <w:rsid w:val="001F0522"/>
    <w:rsid w:val="001F162A"/>
    <w:rsid w:val="001F1633"/>
    <w:rsid w:val="001F260C"/>
    <w:rsid w:val="001F291C"/>
    <w:rsid w:val="001F341A"/>
    <w:rsid w:val="001F3C21"/>
    <w:rsid w:val="001F4013"/>
    <w:rsid w:val="001F4082"/>
    <w:rsid w:val="001F4620"/>
    <w:rsid w:val="001F46E4"/>
    <w:rsid w:val="001F50A0"/>
    <w:rsid w:val="001F55FA"/>
    <w:rsid w:val="001F65BF"/>
    <w:rsid w:val="001F67C9"/>
    <w:rsid w:val="001F6BBC"/>
    <w:rsid w:val="001F7520"/>
    <w:rsid w:val="001F7C18"/>
    <w:rsid w:val="00201D52"/>
    <w:rsid w:val="00202F2C"/>
    <w:rsid w:val="00203A72"/>
    <w:rsid w:val="00205674"/>
    <w:rsid w:val="00205AE2"/>
    <w:rsid w:val="00205F4E"/>
    <w:rsid w:val="0020635C"/>
    <w:rsid w:val="002066C6"/>
    <w:rsid w:val="0020674E"/>
    <w:rsid w:val="00206ED3"/>
    <w:rsid w:val="00207F1A"/>
    <w:rsid w:val="00210ACA"/>
    <w:rsid w:val="00210BB6"/>
    <w:rsid w:val="00210E9E"/>
    <w:rsid w:val="00211847"/>
    <w:rsid w:val="00212379"/>
    <w:rsid w:val="00212530"/>
    <w:rsid w:val="00212E2F"/>
    <w:rsid w:val="00212ECE"/>
    <w:rsid w:val="00213411"/>
    <w:rsid w:val="00213BC3"/>
    <w:rsid w:val="00213CF4"/>
    <w:rsid w:val="00213FA4"/>
    <w:rsid w:val="002142AA"/>
    <w:rsid w:val="00214CA3"/>
    <w:rsid w:val="00215A46"/>
    <w:rsid w:val="00215AA7"/>
    <w:rsid w:val="00215DFB"/>
    <w:rsid w:val="00215FA9"/>
    <w:rsid w:val="00216498"/>
    <w:rsid w:val="00216CA3"/>
    <w:rsid w:val="0021711D"/>
    <w:rsid w:val="00217A52"/>
    <w:rsid w:val="002207D4"/>
    <w:rsid w:val="00222526"/>
    <w:rsid w:val="00222EE1"/>
    <w:rsid w:val="0022318F"/>
    <w:rsid w:val="00223C8D"/>
    <w:rsid w:val="0022554B"/>
    <w:rsid w:val="00225A2D"/>
    <w:rsid w:val="00226F67"/>
    <w:rsid w:val="00227865"/>
    <w:rsid w:val="00227CFC"/>
    <w:rsid w:val="00231368"/>
    <w:rsid w:val="0023234A"/>
    <w:rsid w:val="002332FC"/>
    <w:rsid w:val="0023337A"/>
    <w:rsid w:val="00233456"/>
    <w:rsid w:val="002337F0"/>
    <w:rsid w:val="002344E8"/>
    <w:rsid w:val="00237255"/>
    <w:rsid w:val="002407B7"/>
    <w:rsid w:val="00240CB6"/>
    <w:rsid w:val="00241413"/>
    <w:rsid w:val="00241870"/>
    <w:rsid w:val="002429A8"/>
    <w:rsid w:val="00242FA9"/>
    <w:rsid w:val="00243256"/>
    <w:rsid w:val="0024392C"/>
    <w:rsid w:val="00245098"/>
    <w:rsid w:val="00246D9E"/>
    <w:rsid w:val="00247089"/>
    <w:rsid w:val="002474C5"/>
    <w:rsid w:val="00247C92"/>
    <w:rsid w:val="002506AF"/>
    <w:rsid w:val="002508DB"/>
    <w:rsid w:val="00250984"/>
    <w:rsid w:val="00250C80"/>
    <w:rsid w:val="00252419"/>
    <w:rsid w:val="00252B48"/>
    <w:rsid w:val="00252CDF"/>
    <w:rsid w:val="00253876"/>
    <w:rsid w:val="002544FD"/>
    <w:rsid w:val="00254C7B"/>
    <w:rsid w:val="00254CDE"/>
    <w:rsid w:val="00254D04"/>
    <w:rsid w:val="0025557F"/>
    <w:rsid w:val="0025585C"/>
    <w:rsid w:val="002571BF"/>
    <w:rsid w:val="002575CF"/>
    <w:rsid w:val="002600E8"/>
    <w:rsid w:val="002602EB"/>
    <w:rsid w:val="00260314"/>
    <w:rsid w:val="002607B0"/>
    <w:rsid w:val="002612EB"/>
    <w:rsid w:val="00261849"/>
    <w:rsid w:val="00261A87"/>
    <w:rsid w:val="0026477F"/>
    <w:rsid w:val="00265042"/>
    <w:rsid w:val="00265387"/>
    <w:rsid w:val="002657D1"/>
    <w:rsid w:val="00265823"/>
    <w:rsid w:val="00265C1E"/>
    <w:rsid w:val="00267688"/>
    <w:rsid w:val="002676AC"/>
    <w:rsid w:val="00270140"/>
    <w:rsid w:val="002708A5"/>
    <w:rsid w:val="0027111A"/>
    <w:rsid w:val="00272AAE"/>
    <w:rsid w:val="00273086"/>
    <w:rsid w:val="00273C83"/>
    <w:rsid w:val="002741AE"/>
    <w:rsid w:val="00275F85"/>
    <w:rsid w:val="00276848"/>
    <w:rsid w:val="0027784D"/>
    <w:rsid w:val="00277B8D"/>
    <w:rsid w:val="00277BCE"/>
    <w:rsid w:val="0028009D"/>
    <w:rsid w:val="002817CC"/>
    <w:rsid w:val="00282349"/>
    <w:rsid w:val="00282443"/>
    <w:rsid w:val="00282473"/>
    <w:rsid w:val="002825B9"/>
    <w:rsid w:val="00282900"/>
    <w:rsid w:val="00282DA4"/>
    <w:rsid w:val="00283099"/>
    <w:rsid w:val="002838F2"/>
    <w:rsid w:val="00283FAB"/>
    <w:rsid w:val="002854C7"/>
    <w:rsid w:val="002855A0"/>
    <w:rsid w:val="00285CD1"/>
    <w:rsid w:val="002870D6"/>
    <w:rsid w:val="002871D0"/>
    <w:rsid w:val="00290577"/>
    <w:rsid w:val="002910BB"/>
    <w:rsid w:val="002914F6"/>
    <w:rsid w:val="00292215"/>
    <w:rsid w:val="0029250F"/>
    <w:rsid w:val="0029360B"/>
    <w:rsid w:val="00294634"/>
    <w:rsid w:val="00295B70"/>
    <w:rsid w:val="002960A6"/>
    <w:rsid w:val="00296182"/>
    <w:rsid w:val="0029638B"/>
    <w:rsid w:val="00296487"/>
    <w:rsid w:val="00296851"/>
    <w:rsid w:val="002972ED"/>
    <w:rsid w:val="00297B59"/>
    <w:rsid w:val="00297F1B"/>
    <w:rsid w:val="002A004C"/>
    <w:rsid w:val="002A00B6"/>
    <w:rsid w:val="002A0CF5"/>
    <w:rsid w:val="002A0D94"/>
    <w:rsid w:val="002A1348"/>
    <w:rsid w:val="002A181E"/>
    <w:rsid w:val="002A1E7A"/>
    <w:rsid w:val="002A2A05"/>
    <w:rsid w:val="002A2C17"/>
    <w:rsid w:val="002A2D36"/>
    <w:rsid w:val="002A5952"/>
    <w:rsid w:val="002A62D1"/>
    <w:rsid w:val="002A6A53"/>
    <w:rsid w:val="002B0653"/>
    <w:rsid w:val="002B0670"/>
    <w:rsid w:val="002B1F1D"/>
    <w:rsid w:val="002B22DE"/>
    <w:rsid w:val="002B2416"/>
    <w:rsid w:val="002B282E"/>
    <w:rsid w:val="002B4B8B"/>
    <w:rsid w:val="002B4C64"/>
    <w:rsid w:val="002B4E9B"/>
    <w:rsid w:val="002B68CF"/>
    <w:rsid w:val="002B7400"/>
    <w:rsid w:val="002B7824"/>
    <w:rsid w:val="002C0B83"/>
    <w:rsid w:val="002C12F6"/>
    <w:rsid w:val="002C1E30"/>
    <w:rsid w:val="002C2339"/>
    <w:rsid w:val="002C2494"/>
    <w:rsid w:val="002C2649"/>
    <w:rsid w:val="002C27BE"/>
    <w:rsid w:val="002C2828"/>
    <w:rsid w:val="002C2ABD"/>
    <w:rsid w:val="002C3075"/>
    <w:rsid w:val="002C3E60"/>
    <w:rsid w:val="002C6377"/>
    <w:rsid w:val="002C6704"/>
    <w:rsid w:val="002C6D9D"/>
    <w:rsid w:val="002D0337"/>
    <w:rsid w:val="002D14B1"/>
    <w:rsid w:val="002D2AB6"/>
    <w:rsid w:val="002D4B35"/>
    <w:rsid w:val="002D5C4E"/>
    <w:rsid w:val="002D6DA8"/>
    <w:rsid w:val="002E0EB4"/>
    <w:rsid w:val="002E1E9F"/>
    <w:rsid w:val="002E26B6"/>
    <w:rsid w:val="002E333B"/>
    <w:rsid w:val="002E3637"/>
    <w:rsid w:val="002E4984"/>
    <w:rsid w:val="002E624E"/>
    <w:rsid w:val="002E771F"/>
    <w:rsid w:val="002E777B"/>
    <w:rsid w:val="002E7C13"/>
    <w:rsid w:val="002E7E99"/>
    <w:rsid w:val="002F128B"/>
    <w:rsid w:val="002F3652"/>
    <w:rsid w:val="002F3824"/>
    <w:rsid w:val="002F423B"/>
    <w:rsid w:val="002F4897"/>
    <w:rsid w:val="002F4E07"/>
    <w:rsid w:val="002F4FE0"/>
    <w:rsid w:val="002F53DC"/>
    <w:rsid w:val="002F5A5D"/>
    <w:rsid w:val="002F6286"/>
    <w:rsid w:val="002F67E8"/>
    <w:rsid w:val="002F70B7"/>
    <w:rsid w:val="002F7A10"/>
    <w:rsid w:val="002F7D5B"/>
    <w:rsid w:val="00300569"/>
    <w:rsid w:val="0030056D"/>
    <w:rsid w:val="003006DA"/>
    <w:rsid w:val="003008B7"/>
    <w:rsid w:val="00301988"/>
    <w:rsid w:val="00301F52"/>
    <w:rsid w:val="0030203A"/>
    <w:rsid w:val="003026A1"/>
    <w:rsid w:val="003029A9"/>
    <w:rsid w:val="0030343A"/>
    <w:rsid w:val="00303458"/>
    <w:rsid w:val="003042EC"/>
    <w:rsid w:val="003049D1"/>
    <w:rsid w:val="00304A52"/>
    <w:rsid w:val="0030523C"/>
    <w:rsid w:val="00305E26"/>
    <w:rsid w:val="0030607A"/>
    <w:rsid w:val="00306A08"/>
    <w:rsid w:val="00306B67"/>
    <w:rsid w:val="00306DC0"/>
    <w:rsid w:val="003077CB"/>
    <w:rsid w:val="003109B4"/>
    <w:rsid w:val="00310C42"/>
    <w:rsid w:val="00310E16"/>
    <w:rsid w:val="003130E1"/>
    <w:rsid w:val="00313DD8"/>
    <w:rsid w:val="0031402F"/>
    <w:rsid w:val="00314B12"/>
    <w:rsid w:val="00314C28"/>
    <w:rsid w:val="00314FC5"/>
    <w:rsid w:val="00315985"/>
    <w:rsid w:val="00316231"/>
    <w:rsid w:val="003162A0"/>
    <w:rsid w:val="00320D7C"/>
    <w:rsid w:val="00322258"/>
    <w:rsid w:val="00322BF8"/>
    <w:rsid w:val="00322E90"/>
    <w:rsid w:val="00322F42"/>
    <w:rsid w:val="0032353F"/>
    <w:rsid w:val="003241E3"/>
    <w:rsid w:val="0032499A"/>
    <w:rsid w:val="00324CD2"/>
    <w:rsid w:val="00326A1A"/>
    <w:rsid w:val="00327005"/>
    <w:rsid w:val="0032781F"/>
    <w:rsid w:val="00327D9F"/>
    <w:rsid w:val="003300BA"/>
    <w:rsid w:val="00331D32"/>
    <w:rsid w:val="00331DB6"/>
    <w:rsid w:val="00332EAA"/>
    <w:rsid w:val="00333463"/>
    <w:rsid w:val="00333F90"/>
    <w:rsid w:val="00334636"/>
    <w:rsid w:val="003349A5"/>
    <w:rsid w:val="00335758"/>
    <w:rsid w:val="003363D2"/>
    <w:rsid w:val="00337859"/>
    <w:rsid w:val="00337924"/>
    <w:rsid w:val="00337C28"/>
    <w:rsid w:val="00337EEA"/>
    <w:rsid w:val="00337F95"/>
    <w:rsid w:val="0034206F"/>
    <w:rsid w:val="00342228"/>
    <w:rsid w:val="003427A4"/>
    <w:rsid w:val="00342FB4"/>
    <w:rsid w:val="0034329F"/>
    <w:rsid w:val="0034401B"/>
    <w:rsid w:val="003446C5"/>
    <w:rsid w:val="00345CF6"/>
    <w:rsid w:val="00346830"/>
    <w:rsid w:val="00350EBE"/>
    <w:rsid w:val="0035193B"/>
    <w:rsid w:val="0035295A"/>
    <w:rsid w:val="00352DE2"/>
    <w:rsid w:val="00354EAD"/>
    <w:rsid w:val="00354FF1"/>
    <w:rsid w:val="003559E8"/>
    <w:rsid w:val="00356DA8"/>
    <w:rsid w:val="00357843"/>
    <w:rsid w:val="00361C1B"/>
    <w:rsid w:val="00362DDC"/>
    <w:rsid w:val="003643CA"/>
    <w:rsid w:val="00365868"/>
    <w:rsid w:val="003661B3"/>
    <w:rsid w:val="00366774"/>
    <w:rsid w:val="00367022"/>
    <w:rsid w:val="00367C3E"/>
    <w:rsid w:val="00371417"/>
    <w:rsid w:val="00371633"/>
    <w:rsid w:val="00371BB1"/>
    <w:rsid w:val="00372684"/>
    <w:rsid w:val="0037288D"/>
    <w:rsid w:val="003736D8"/>
    <w:rsid w:val="00373C5C"/>
    <w:rsid w:val="00373D76"/>
    <w:rsid w:val="003741E3"/>
    <w:rsid w:val="003745E6"/>
    <w:rsid w:val="003747C7"/>
    <w:rsid w:val="00374C3E"/>
    <w:rsid w:val="00375224"/>
    <w:rsid w:val="003767AA"/>
    <w:rsid w:val="0037698D"/>
    <w:rsid w:val="00376CA1"/>
    <w:rsid w:val="003770D7"/>
    <w:rsid w:val="00377586"/>
    <w:rsid w:val="00377C34"/>
    <w:rsid w:val="00377E3F"/>
    <w:rsid w:val="003800EC"/>
    <w:rsid w:val="00381134"/>
    <w:rsid w:val="0038126C"/>
    <w:rsid w:val="0038135E"/>
    <w:rsid w:val="00381559"/>
    <w:rsid w:val="00383777"/>
    <w:rsid w:val="003852BA"/>
    <w:rsid w:val="00385C78"/>
    <w:rsid w:val="00386638"/>
    <w:rsid w:val="00386EED"/>
    <w:rsid w:val="00391B07"/>
    <w:rsid w:val="00392600"/>
    <w:rsid w:val="003929C3"/>
    <w:rsid w:val="00392EEF"/>
    <w:rsid w:val="00394090"/>
    <w:rsid w:val="00394142"/>
    <w:rsid w:val="00394B85"/>
    <w:rsid w:val="00396B7A"/>
    <w:rsid w:val="00396E66"/>
    <w:rsid w:val="00396ED9"/>
    <w:rsid w:val="0039731D"/>
    <w:rsid w:val="00397349"/>
    <w:rsid w:val="003A073E"/>
    <w:rsid w:val="003A0BBC"/>
    <w:rsid w:val="003A1EF5"/>
    <w:rsid w:val="003A2832"/>
    <w:rsid w:val="003A2FDD"/>
    <w:rsid w:val="003A3032"/>
    <w:rsid w:val="003A3A6E"/>
    <w:rsid w:val="003A6119"/>
    <w:rsid w:val="003A6BA0"/>
    <w:rsid w:val="003A7A3D"/>
    <w:rsid w:val="003B18F6"/>
    <w:rsid w:val="003B1994"/>
    <w:rsid w:val="003B1EC8"/>
    <w:rsid w:val="003B259F"/>
    <w:rsid w:val="003B4189"/>
    <w:rsid w:val="003B58CE"/>
    <w:rsid w:val="003B668B"/>
    <w:rsid w:val="003B6D75"/>
    <w:rsid w:val="003B6FAA"/>
    <w:rsid w:val="003B7BDF"/>
    <w:rsid w:val="003B7C3B"/>
    <w:rsid w:val="003B7DA3"/>
    <w:rsid w:val="003C02CD"/>
    <w:rsid w:val="003C0E00"/>
    <w:rsid w:val="003C3121"/>
    <w:rsid w:val="003C356D"/>
    <w:rsid w:val="003C3669"/>
    <w:rsid w:val="003C382A"/>
    <w:rsid w:val="003C400B"/>
    <w:rsid w:val="003C4CB9"/>
    <w:rsid w:val="003C60C5"/>
    <w:rsid w:val="003C68FD"/>
    <w:rsid w:val="003C6AEB"/>
    <w:rsid w:val="003C6C70"/>
    <w:rsid w:val="003C6E9E"/>
    <w:rsid w:val="003C77C5"/>
    <w:rsid w:val="003C795D"/>
    <w:rsid w:val="003C7A6E"/>
    <w:rsid w:val="003C7C6B"/>
    <w:rsid w:val="003D0BCA"/>
    <w:rsid w:val="003D13D3"/>
    <w:rsid w:val="003D1570"/>
    <w:rsid w:val="003D1889"/>
    <w:rsid w:val="003D1C35"/>
    <w:rsid w:val="003D29AB"/>
    <w:rsid w:val="003D3820"/>
    <w:rsid w:val="003D3CF5"/>
    <w:rsid w:val="003D4274"/>
    <w:rsid w:val="003D4574"/>
    <w:rsid w:val="003D4FA9"/>
    <w:rsid w:val="003D5785"/>
    <w:rsid w:val="003D6A27"/>
    <w:rsid w:val="003D76BE"/>
    <w:rsid w:val="003D7B37"/>
    <w:rsid w:val="003D7D46"/>
    <w:rsid w:val="003E0993"/>
    <w:rsid w:val="003E09E4"/>
    <w:rsid w:val="003E0F00"/>
    <w:rsid w:val="003E145C"/>
    <w:rsid w:val="003E1655"/>
    <w:rsid w:val="003E25CE"/>
    <w:rsid w:val="003E40D9"/>
    <w:rsid w:val="003E4672"/>
    <w:rsid w:val="003E547D"/>
    <w:rsid w:val="003E655D"/>
    <w:rsid w:val="003E7831"/>
    <w:rsid w:val="003E7FA7"/>
    <w:rsid w:val="003F10DD"/>
    <w:rsid w:val="003F12EB"/>
    <w:rsid w:val="003F1962"/>
    <w:rsid w:val="003F2772"/>
    <w:rsid w:val="003F3DB5"/>
    <w:rsid w:val="003F437A"/>
    <w:rsid w:val="003F57F4"/>
    <w:rsid w:val="003F59F2"/>
    <w:rsid w:val="003F61D6"/>
    <w:rsid w:val="003F69E3"/>
    <w:rsid w:val="003F70AE"/>
    <w:rsid w:val="003F7A2E"/>
    <w:rsid w:val="003F7A5D"/>
    <w:rsid w:val="003F7FB0"/>
    <w:rsid w:val="0040046F"/>
    <w:rsid w:val="00401A1F"/>
    <w:rsid w:val="00402978"/>
    <w:rsid w:val="00403031"/>
    <w:rsid w:val="00403057"/>
    <w:rsid w:val="00403420"/>
    <w:rsid w:val="00404449"/>
    <w:rsid w:val="00406692"/>
    <w:rsid w:val="00406F01"/>
    <w:rsid w:val="00407D99"/>
    <w:rsid w:val="00407EAF"/>
    <w:rsid w:val="004101A2"/>
    <w:rsid w:val="00410351"/>
    <w:rsid w:val="004107B7"/>
    <w:rsid w:val="004112CE"/>
    <w:rsid w:val="0041332F"/>
    <w:rsid w:val="00413797"/>
    <w:rsid w:val="00413831"/>
    <w:rsid w:val="00416944"/>
    <w:rsid w:val="004174EA"/>
    <w:rsid w:val="00417AC2"/>
    <w:rsid w:val="00420AB6"/>
    <w:rsid w:val="004211D0"/>
    <w:rsid w:val="00421330"/>
    <w:rsid w:val="00424054"/>
    <w:rsid w:val="00424484"/>
    <w:rsid w:val="004250B7"/>
    <w:rsid w:val="0042543D"/>
    <w:rsid w:val="00426304"/>
    <w:rsid w:val="004273B8"/>
    <w:rsid w:val="00427C4F"/>
    <w:rsid w:val="00427C5C"/>
    <w:rsid w:val="004314A0"/>
    <w:rsid w:val="00432F4F"/>
    <w:rsid w:val="004330D8"/>
    <w:rsid w:val="004340DE"/>
    <w:rsid w:val="004343A1"/>
    <w:rsid w:val="00435F7B"/>
    <w:rsid w:val="00436487"/>
    <w:rsid w:val="00436F87"/>
    <w:rsid w:val="0044045A"/>
    <w:rsid w:val="00441F3B"/>
    <w:rsid w:val="00442122"/>
    <w:rsid w:val="00443495"/>
    <w:rsid w:val="00443A88"/>
    <w:rsid w:val="004448C3"/>
    <w:rsid w:val="00445031"/>
    <w:rsid w:val="00445DA7"/>
    <w:rsid w:val="00447289"/>
    <w:rsid w:val="0045010B"/>
    <w:rsid w:val="0045023E"/>
    <w:rsid w:val="0045180C"/>
    <w:rsid w:val="0045185D"/>
    <w:rsid w:val="00452253"/>
    <w:rsid w:val="00452BF7"/>
    <w:rsid w:val="00452F99"/>
    <w:rsid w:val="00453422"/>
    <w:rsid w:val="00453724"/>
    <w:rsid w:val="00453EC8"/>
    <w:rsid w:val="0045455A"/>
    <w:rsid w:val="0045519A"/>
    <w:rsid w:val="004555EE"/>
    <w:rsid w:val="00456BE6"/>
    <w:rsid w:val="004570A6"/>
    <w:rsid w:val="0046068D"/>
    <w:rsid w:val="00461A03"/>
    <w:rsid w:val="00462B41"/>
    <w:rsid w:val="00462DA6"/>
    <w:rsid w:val="004631DA"/>
    <w:rsid w:val="004631F3"/>
    <w:rsid w:val="00463562"/>
    <w:rsid w:val="00463AF3"/>
    <w:rsid w:val="00464E71"/>
    <w:rsid w:val="00465D8B"/>
    <w:rsid w:val="00466850"/>
    <w:rsid w:val="0047029D"/>
    <w:rsid w:val="00470708"/>
    <w:rsid w:val="00470969"/>
    <w:rsid w:val="0047221C"/>
    <w:rsid w:val="0047245B"/>
    <w:rsid w:val="00472689"/>
    <w:rsid w:val="00472972"/>
    <w:rsid w:val="00472C34"/>
    <w:rsid w:val="00473392"/>
    <w:rsid w:val="00473630"/>
    <w:rsid w:val="00473BF3"/>
    <w:rsid w:val="004748F3"/>
    <w:rsid w:val="00475AAF"/>
    <w:rsid w:val="0048092D"/>
    <w:rsid w:val="00480B87"/>
    <w:rsid w:val="0048210F"/>
    <w:rsid w:val="004825DC"/>
    <w:rsid w:val="00483615"/>
    <w:rsid w:val="00483FE2"/>
    <w:rsid w:val="00484B5F"/>
    <w:rsid w:val="00484C31"/>
    <w:rsid w:val="00485C42"/>
    <w:rsid w:val="00486521"/>
    <w:rsid w:val="0048692E"/>
    <w:rsid w:val="00490AF5"/>
    <w:rsid w:val="00490CA6"/>
    <w:rsid w:val="00492527"/>
    <w:rsid w:val="00492BAA"/>
    <w:rsid w:val="00493034"/>
    <w:rsid w:val="00494CB6"/>
    <w:rsid w:val="0049562C"/>
    <w:rsid w:val="00496269"/>
    <w:rsid w:val="00496730"/>
    <w:rsid w:val="00497049"/>
    <w:rsid w:val="004971CA"/>
    <w:rsid w:val="0049770C"/>
    <w:rsid w:val="004A052D"/>
    <w:rsid w:val="004A0785"/>
    <w:rsid w:val="004A146C"/>
    <w:rsid w:val="004A1B1E"/>
    <w:rsid w:val="004A1BC3"/>
    <w:rsid w:val="004A24F8"/>
    <w:rsid w:val="004A28F8"/>
    <w:rsid w:val="004A2D89"/>
    <w:rsid w:val="004A4E54"/>
    <w:rsid w:val="004A4F09"/>
    <w:rsid w:val="004A5BF7"/>
    <w:rsid w:val="004A7C33"/>
    <w:rsid w:val="004B0300"/>
    <w:rsid w:val="004B091B"/>
    <w:rsid w:val="004B1017"/>
    <w:rsid w:val="004B1A98"/>
    <w:rsid w:val="004B244A"/>
    <w:rsid w:val="004B2BA0"/>
    <w:rsid w:val="004B32FE"/>
    <w:rsid w:val="004B5244"/>
    <w:rsid w:val="004B5505"/>
    <w:rsid w:val="004B6747"/>
    <w:rsid w:val="004B6E22"/>
    <w:rsid w:val="004C0860"/>
    <w:rsid w:val="004C294D"/>
    <w:rsid w:val="004C316F"/>
    <w:rsid w:val="004C3CFF"/>
    <w:rsid w:val="004C4D52"/>
    <w:rsid w:val="004C5637"/>
    <w:rsid w:val="004C6A9A"/>
    <w:rsid w:val="004C6AED"/>
    <w:rsid w:val="004C7F94"/>
    <w:rsid w:val="004D0B64"/>
    <w:rsid w:val="004D139A"/>
    <w:rsid w:val="004D1C23"/>
    <w:rsid w:val="004D2615"/>
    <w:rsid w:val="004D2F5C"/>
    <w:rsid w:val="004D3F34"/>
    <w:rsid w:val="004D455E"/>
    <w:rsid w:val="004D5050"/>
    <w:rsid w:val="004E00A9"/>
    <w:rsid w:val="004E021F"/>
    <w:rsid w:val="004E0229"/>
    <w:rsid w:val="004E11A0"/>
    <w:rsid w:val="004E1996"/>
    <w:rsid w:val="004E1A6F"/>
    <w:rsid w:val="004E2055"/>
    <w:rsid w:val="004E243A"/>
    <w:rsid w:val="004E28D5"/>
    <w:rsid w:val="004E388D"/>
    <w:rsid w:val="004E3D88"/>
    <w:rsid w:val="004E3DD1"/>
    <w:rsid w:val="004E4312"/>
    <w:rsid w:val="004E453B"/>
    <w:rsid w:val="004E5D7C"/>
    <w:rsid w:val="004E6852"/>
    <w:rsid w:val="004E6E4C"/>
    <w:rsid w:val="004E7D46"/>
    <w:rsid w:val="004F042B"/>
    <w:rsid w:val="004F0D89"/>
    <w:rsid w:val="004F0E6D"/>
    <w:rsid w:val="004F1ACA"/>
    <w:rsid w:val="004F1C92"/>
    <w:rsid w:val="004F28D5"/>
    <w:rsid w:val="004F375D"/>
    <w:rsid w:val="004F3C1C"/>
    <w:rsid w:val="004F45B0"/>
    <w:rsid w:val="004F50E0"/>
    <w:rsid w:val="004F52C1"/>
    <w:rsid w:val="004F5BA8"/>
    <w:rsid w:val="004F69C1"/>
    <w:rsid w:val="004F705A"/>
    <w:rsid w:val="0050025F"/>
    <w:rsid w:val="00501201"/>
    <w:rsid w:val="005013EC"/>
    <w:rsid w:val="0050167C"/>
    <w:rsid w:val="0050243E"/>
    <w:rsid w:val="00502E34"/>
    <w:rsid w:val="00502F8D"/>
    <w:rsid w:val="0050334E"/>
    <w:rsid w:val="00504C15"/>
    <w:rsid w:val="00504DB2"/>
    <w:rsid w:val="00506D10"/>
    <w:rsid w:val="005075D2"/>
    <w:rsid w:val="00507796"/>
    <w:rsid w:val="005077F3"/>
    <w:rsid w:val="0051082A"/>
    <w:rsid w:val="005114D1"/>
    <w:rsid w:val="00512A07"/>
    <w:rsid w:val="00512F4F"/>
    <w:rsid w:val="00513465"/>
    <w:rsid w:val="00513B7B"/>
    <w:rsid w:val="00515A22"/>
    <w:rsid w:val="00516584"/>
    <w:rsid w:val="0051697F"/>
    <w:rsid w:val="0051730B"/>
    <w:rsid w:val="005173EA"/>
    <w:rsid w:val="00517AB7"/>
    <w:rsid w:val="00517C53"/>
    <w:rsid w:val="00517EB3"/>
    <w:rsid w:val="00520ABC"/>
    <w:rsid w:val="00523E37"/>
    <w:rsid w:val="00523FF1"/>
    <w:rsid w:val="0052411B"/>
    <w:rsid w:val="00525119"/>
    <w:rsid w:val="0052703C"/>
    <w:rsid w:val="00527D6A"/>
    <w:rsid w:val="005305F9"/>
    <w:rsid w:val="00530F4E"/>
    <w:rsid w:val="00532A04"/>
    <w:rsid w:val="0053423D"/>
    <w:rsid w:val="005346D8"/>
    <w:rsid w:val="005353D5"/>
    <w:rsid w:val="00535590"/>
    <w:rsid w:val="00535657"/>
    <w:rsid w:val="0053656B"/>
    <w:rsid w:val="00540A8C"/>
    <w:rsid w:val="00541622"/>
    <w:rsid w:val="005418C2"/>
    <w:rsid w:val="00542BDA"/>
    <w:rsid w:val="0054341D"/>
    <w:rsid w:val="00543D6E"/>
    <w:rsid w:val="00543FF6"/>
    <w:rsid w:val="005448A2"/>
    <w:rsid w:val="00544BEF"/>
    <w:rsid w:val="0054592E"/>
    <w:rsid w:val="00545B42"/>
    <w:rsid w:val="00545C10"/>
    <w:rsid w:val="00545DE6"/>
    <w:rsid w:val="005467F0"/>
    <w:rsid w:val="00546ED3"/>
    <w:rsid w:val="00550CF0"/>
    <w:rsid w:val="00552E75"/>
    <w:rsid w:val="005530F3"/>
    <w:rsid w:val="00553921"/>
    <w:rsid w:val="00553B9B"/>
    <w:rsid w:val="005540DF"/>
    <w:rsid w:val="00554509"/>
    <w:rsid w:val="00554B27"/>
    <w:rsid w:val="00554FDA"/>
    <w:rsid w:val="0055509E"/>
    <w:rsid w:val="00556AA5"/>
    <w:rsid w:val="00556BDE"/>
    <w:rsid w:val="00556D83"/>
    <w:rsid w:val="005573AA"/>
    <w:rsid w:val="005579B7"/>
    <w:rsid w:val="00557E02"/>
    <w:rsid w:val="00561647"/>
    <w:rsid w:val="005618D9"/>
    <w:rsid w:val="00562135"/>
    <w:rsid w:val="00562D00"/>
    <w:rsid w:val="0056302D"/>
    <w:rsid w:val="005632FE"/>
    <w:rsid w:val="00563A27"/>
    <w:rsid w:val="0056405E"/>
    <w:rsid w:val="0056453E"/>
    <w:rsid w:val="00564D19"/>
    <w:rsid w:val="00565F66"/>
    <w:rsid w:val="005663A0"/>
    <w:rsid w:val="00566E3B"/>
    <w:rsid w:val="005670BB"/>
    <w:rsid w:val="005674E5"/>
    <w:rsid w:val="005676C6"/>
    <w:rsid w:val="00567914"/>
    <w:rsid w:val="00567B63"/>
    <w:rsid w:val="00567EB1"/>
    <w:rsid w:val="0057051A"/>
    <w:rsid w:val="00570CDB"/>
    <w:rsid w:val="00570D20"/>
    <w:rsid w:val="0057101E"/>
    <w:rsid w:val="0057253C"/>
    <w:rsid w:val="0057319D"/>
    <w:rsid w:val="0057397A"/>
    <w:rsid w:val="00573B4F"/>
    <w:rsid w:val="00573FC0"/>
    <w:rsid w:val="00574605"/>
    <w:rsid w:val="0057467B"/>
    <w:rsid w:val="00574829"/>
    <w:rsid w:val="00574993"/>
    <w:rsid w:val="00575196"/>
    <w:rsid w:val="00575833"/>
    <w:rsid w:val="00576083"/>
    <w:rsid w:val="00577125"/>
    <w:rsid w:val="00580795"/>
    <w:rsid w:val="00580E0E"/>
    <w:rsid w:val="00580E31"/>
    <w:rsid w:val="0058157F"/>
    <w:rsid w:val="00581DBB"/>
    <w:rsid w:val="00582A8C"/>
    <w:rsid w:val="0058310A"/>
    <w:rsid w:val="005831E9"/>
    <w:rsid w:val="005836B5"/>
    <w:rsid w:val="00583A80"/>
    <w:rsid w:val="00583C2E"/>
    <w:rsid w:val="00584A3D"/>
    <w:rsid w:val="00584C54"/>
    <w:rsid w:val="00585198"/>
    <w:rsid w:val="00586F52"/>
    <w:rsid w:val="005872AE"/>
    <w:rsid w:val="005901A0"/>
    <w:rsid w:val="00590BE0"/>
    <w:rsid w:val="00591516"/>
    <w:rsid w:val="00592864"/>
    <w:rsid w:val="00592945"/>
    <w:rsid w:val="00592D1B"/>
    <w:rsid w:val="005966E2"/>
    <w:rsid w:val="00596A26"/>
    <w:rsid w:val="0059714A"/>
    <w:rsid w:val="005972F9"/>
    <w:rsid w:val="005975E5"/>
    <w:rsid w:val="005A0116"/>
    <w:rsid w:val="005A0172"/>
    <w:rsid w:val="005A06CF"/>
    <w:rsid w:val="005A15E7"/>
    <w:rsid w:val="005A2549"/>
    <w:rsid w:val="005A293E"/>
    <w:rsid w:val="005A3223"/>
    <w:rsid w:val="005A429C"/>
    <w:rsid w:val="005A483C"/>
    <w:rsid w:val="005A5BFB"/>
    <w:rsid w:val="005A5F84"/>
    <w:rsid w:val="005A74BA"/>
    <w:rsid w:val="005A7CAE"/>
    <w:rsid w:val="005B07A6"/>
    <w:rsid w:val="005B09D6"/>
    <w:rsid w:val="005B16EF"/>
    <w:rsid w:val="005B1867"/>
    <w:rsid w:val="005B19A9"/>
    <w:rsid w:val="005B2902"/>
    <w:rsid w:val="005B3678"/>
    <w:rsid w:val="005B4477"/>
    <w:rsid w:val="005B45D8"/>
    <w:rsid w:val="005B4F1C"/>
    <w:rsid w:val="005B54F7"/>
    <w:rsid w:val="005B5695"/>
    <w:rsid w:val="005B57D5"/>
    <w:rsid w:val="005B5B29"/>
    <w:rsid w:val="005B5BB1"/>
    <w:rsid w:val="005B60C6"/>
    <w:rsid w:val="005B75F3"/>
    <w:rsid w:val="005C05E8"/>
    <w:rsid w:val="005C07CF"/>
    <w:rsid w:val="005C0D24"/>
    <w:rsid w:val="005C2FCF"/>
    <w:rsid w:val="005C366D"/>
    <w:rsid w:val="005C3C14"/>
    <w:rsid w:val="005C3EA4"/>
    <w:rsid w:val="005C6FE4"/>
    <w:rsid w:val="005D0AD0"/>
    <w:rsid w:val="005D17F0"/>
    <w:rsid w:val="005D1C2E"/>
    <w:rsid w:val="005D2005"/>
    <w:rsid w:val="005D2E83"/>
    <w:rsid w:val="005D3D88"/>
    <w:rsid w:val="005D407D"/>
    <w:rsid w:val="005D431E"/>
    <w:rsid w:val="005D52C3"/>
    <w:rsid w:val="005D5D93"/>
    <w:rsid w:val="005D6033"/>
    <w:rsid w:val="005D6C39"/>
    <w:rsid w:val="005D6C9B"/>
    <w:rsid w:val="005D7202"/>
    <w:rsid w:val="005D7734"/>
    <w:rsid w:val="005D7F5B"/>
    <w:rsid w:val="005E0228"/>
    <w:rsid w:val="005E17AF"/>
    <w:rsid w:val="005E1A50"/>
    <w:rsid w:val="005E272A"/>
    <w:rsid w:val="005E33E4"/>
    <w:rsid w:val="005E4872"/>
    <w:rsid w:val="005E5769"/>
    <w:rsid w:val="005E5DC5"/>
    <w:rsid w:val="005E5F5A"/>
    <w:rsid w:val="005E6508"/>
    <w:rsid w:val="005E7C54"/>
    <w:rsid w:val="005F1A59"/>
    <w:rsid w:val="005F2510"/>
    <w:rsid w:val="005F3525"/>
    <w:rsid w:val="005F5182"/>
    <w:rsid w:val="005F71FE"/>
    <w:rsid w:val="005F7AC1"/>
    <w:rsid w:val="00600119"/>
    <w:rsid w:val="006001F7"/>
    <w:rsid w:val="00600E6D"/>
    <w:rsid w:val="00601156"/>
    <w:rsid w:val="006021F9"/>
    <w:rsid w:val="0060284F"/>
    <w:rsid w:val="00603659"/>
    <w:rsid w:val="00604AA1"/>
    <w:rsid w:val="00604E8F"/>
    <w:rsid w:val="00607713"/>
    <w:rsid w:val="00607945"/>
    <w:rsid w:val="00607C2F"/>
    <w:rsid w:val="00611E67"/>
    <w:rsid w:val="006131F4"/>
    <w:rsid w:val="00613B6A"/>
    <w:rsid w:val="006142CB"/>
    <w:rsid w:val="00614EE5"/>
    <w:rsid w:val="00616E24"/>
    <w:rsid w:val="006175A4"/>
    <w:rsid w:val="00620E15"/>
    <w:rsid w:val="00620F4D"/>
    <w:rsid w:val="00621D79"/>
    <w:rsid w:val="00621FFE"/>
    <w:rsid w:val="00622924"/>
    <w:rsid w:val="00622C50"/>
    <w:rsid w:val="00624774"/>
    <w:rsid w:val="00624FC7"/>
    <w:rsid w:val="00626655"/>
    <w:rsid w:val="0062673A"/>
    <w:rsid w:val="00626811"/>
    <w:rsid w:val="00630E5D"/>
    <w:rsid w:val="00631514"/>
    <w:rsid w:val="0063178A"/>
    <w:rsid w:val="00634441"/>
    <w:rsid w:val="00635711"/>
    <w:rsid w:val="006357D4"/>
    <w:rsid w:val="00635CF4"/>
    <w:rsid w:val="006361B3"/>
    <w:rsid w:val="00636FA6"/>
    <w:rsid w:val="006370C2"/>
    <w:rsid w:val="00637F83"/>
    <w:rsid w:val="00640781"/>
    <w:rsid w:val="00640C22"/>
    <w:rsid w:val="00640DAA"/>
    <w:rsid w:val="0064145A"/>
    <w:rsid w:val="006415EA"/>
    <w:rsid w:val="0064216E"/>
    <w:rsid w:val="00642633"/>
    <w:rsid w:val="0064340D"/>
    <w:rsid w:val="00643DDF"/>
    <w:rsid w:val="00644C3F"/>
    <w:rsid w:val="006459F9"/>
    <w:rsid w:val="0064745F"/>
    <w:rsid w:val="00647F68"/>
    <w:rsid w:val="00650D67"/>
    <w:rsid w:val="0065145C"/>
    <w:rsid w:val="006518F8"/>
    <w:rsid w:val="00652988"/>
    <w:rsid w:val="00652F42"/>
    <w:rsid w:val="006530EC"/>
    <w:rsid w:val="00653DA4"/>
    <w:rsid w:val="0065401B"/>
    <w:rsid w:val="00654AA0"/>
    <w:rsid w:val="00654E0A"/>
    <w:rsid w:val="00656C28"/>
    <w:rsid w:val="00657BCF"/>
    <w:rsid w:val="006609CD"/>
    <w:rsid w:val="00661065"/>
    <w:rsid w:val="0066154D"/>
    <w:rsid w:val="00662399"/>
    <w:rsid w:val="0066240F"/>
    <w:rsid w:val="0066242C"/>
    <w:rsid w:val="00663362"/>
    <w:rsid w:val="006634C3"/>
    <w:rsid w:val="00663AD6"/>
    <w:rsid w:val="0066433F"/>
    <w:rsid w:val="00664542"/>
    <w:rsid w:val="00666170"/>
    <w:rsid w:val="00666941"/>
    <w:rsid w:val="006672EA"/>
    <w:rsid w:val="00671714"/>
    <w:rsid w:val="0067183D"/>
    <w:rsid w:val="00672CA4"/>
    <w:rsid w:val="0067335D"/>
    <w:rsid w:val="00673FB4"/>
    <w:rsid w:val="00674316"/>
    <w:rsid w:val="006757D2"/>
    <w:rsid w:val="00675E1B"/>
    <w:rsid w:val="00675E73"/>
    <w:rsid w:val="006762BA"/>
    <w:rsid w:val="00676DBB"/>
    <w:rsid w:val="00680951"/>
    <w:rsid w:val="00681115"/>
    <w:rsid w:val="0068119B"/>
    <w:rsid w:val="0068145D"/>
    <w:rsid w:val="0068223B"/>
    <w:rsid w:val="00682923"/>
    <w:rsid w:val="00683295"/>
    <w:rsid w:val="006839D7"/>
    <w:rsid w:val="00687289"/>
    <w:rsid w:val="006877B6"/>
    <w:rsid w:val="00690220"/>
    <w:rsid w:val="006908DD"/>
    <w:rsid w:val="00691724"/>
    <w:rsid w:val="00691A0F"/>
    <w:rsid w:val="0069219A"/>
    <w:rsid w:val="006921A7"/>
    <w:rsid w:val="00692974"/>
    <w:rsid w:val="00693729"/>
    <w:rsid w:val="006938DE"/>
    <w:rsid w:val="00693A60"/>
    <w:rsid w:val="00693D2F"/>
    <w:rsid w:val="0069423D"/>
    <w:rsid w:val="0069473C"/>
    <w:rsid w:val="00694CD6"/>
    <w:rsid w:val="00697196"/>
    <w:rsid w:val="006972AA"/>
    <w:rsid w:val="00697744"/>
    <w:rsid w:val="006A073B"/>
    <w:rsid w:val="006A0FB0"/>
    <w:rsid w:val="006A10EB"/>
    <w:rsid w:val="006A31FF"/>
    <w:rsid w:val="006A32C6"/>
    <w:rsid w:val="006A46F9"/>
    <w:rsid w:val="006A4F91"/>
    <w:rsid w:val="006A5A8A"/>
    <w:rsid w:val="006A5BE8"/>
    <w:rsid w:val="006A6223"/>
    <w:rsid w:val="006B00D7"/>
    <w:rsid w:val="006B08B8"/>
    <w:rsid w:val="006B1395"/>
    <w:rsid w:val="006B15CC"/>
    <w:rsid w:val="006B1B2D"/>
    <w:rsid w:val="006B2D1C"/>
    <w:rsid w:val="006B327C"/>
    <w:rsid w:val="006B3551"/>
    <w:rsid w:val="006B3C39"/>
    <w:rsid w:val="006B4065"/>
    <w:rsid w:val="006B42B1"/>
    <w:rsid w:val="006B5B85"/>
    <w:rsid w:val="006B5F8D"/>
    <w:rsid w:val="006B6307"/>
    <w:rsid w:val="006B6649"/>
    <w:rsid w:val="006B772C"/>
    <w:rsid w:val="006C0408"/>
    <w:rsid w:val="006C064A"/>
    <w:rsid w:val="006C08AE"/>
    <w:rsid w:val="006C0BFD"/>
    <w:rsid w:val="006C18B8"/>
    <w:rsid w:val="006C1F20"/>
    <w:rsid w:val="006C25C4"/>
    <w:rsid w:val="006C656C"/>
    <w:rsid w:val="006D0352"/>
    <w:rsid w:val="006D1B24"/>
    <w:rsid w:val="006D3A8F"/>
    <w:rsid w:val="006D4264"/>
    <w:rsid w:val="006D5020"/>
    <w:rsid w:val="006D508C"/>
    <w:rsid w:val="006D6567"/>
    <w:rsid w:val="006D6F4A"/>
    <w:rsid w:val="006D7F02"/>
    <w:rsid w:val="006E067F"/>
    <w:rsid w:val="006E0893"/>
    <w:rsid w:val="006E0DB0"/>
    <w:rsid w:val="006E1462"/>
    <w:rsid w:val="006E1AC6"/>
    <w:rsid w:val="006E23ED"/>
    <w:rsid w:val="006E2E7E"/>
    <w:rsid w:val="006E505B"/>
    <w:rsid w:val="006E5471"/>
    <w:rsid w:val="006E6587"/>
    <w:rsid w:val="006E6BEA"/>
    <w:rsid w:val="006E70D2"/>
    <w:rsid w:val="006E7715"/>
    <w:rsid w:val="006E7D8B"/>
    <w:rsid w:val="006F105F"/>
    <w:rsid w:val="006F2C40"/>
    <w:rsid w:val="006F2CEC"/>
    <w:rsid w:val="006F3044"/>
    <w:rsid w:val="006F34B9"/>
    <w:rsid w:val="006F3D96"/>
    <w:rsid w:val="006F48A7"/>
    <w:rsid w:val="006F519A"/>
    <w:rsid w:val="006F51EC"/>
    <w:rsid w:val="006F524F"/>
    <w:rsid w:val="006F6508"/>
    <w:rsid w:val="006F65FE"/>
    <w:rsid w:val="00700E54"/>
    <w:rsid w:val="007011E5"/>
    <w:rsid w:val="00701361"/>
    <w:rsid w:val="00701621"/>
    <w:rsid w:val="007025DE"/>
    <w:rsid w:val="00702624"/>
    <w:rsid w:val="00703198"/>
    <w:rsid w:val="007034B8"/>
    <w:rsid w:val="007036F2"/>
    <w:rsid w:val="007042DB"/>
    <w:rsid w:val="007042EC"/>
    <w:rsid w:val="00704E81"/>
    <w:rsid w:val="00705019"/>
    <w:rsid w:val="007063D8"/>
    <w:rsid w:val="00706952"/>
    <w:rsid w:val="007079E1"/>
    <w:rsid w:val="007106B2"/>
    <w:rsid w:val="00710B8F"/>
    <w:rsid w:val="00710F71"/>
    <w:rsid w:val="007127DF"/>
    <w:rsid w:val="00712CAB"/>
    <w:rsid w:val="00712D06"/>
    <w:rsid w:val="00714347"/>
    <w:rsid w:val="00714800"/>
    <w:rsid w:val="00715506"/>
    <w:rsid w:val="007156F3"/>
    <w:rsid w:val="007163B7"/>
    <w:rsid w:val="00716B4F"/>
    <w:rsid w:val="007174A2"/>
    <w:rsid w:val="00717BCA"/>
    <w:rsid w:val="00717F75"/>
    <w:rsid w:val="00720152"/>
    <w:rsid w:val="00720704"/>
    <w:rsid w:val="00720833"/>
    <w:rsid w:val="0072098C"/>
    <w:rsid w:val="00721503"/>
    <w:rsid w:val="00721967"/>
    <w:rsid w:val="00721E27"/>
    <w:rsid w:val="00721E4B"/>
    <w:rsid w:val="00723C0C"/>
    <w:rsid w:val="00724097"/>
    <w:rsid w:val="007255E1"/>
    <w:rsid w:val="00725BFF"/>
    <w:rsid w:val="0072762B"/>
    <w:rsid w:val="00727B0B"/>
    <w:rsid w:val="00727CDF"/>
    <w:rsid w:val="00730C79"/>
    <w:rsid w:val="00731C7A"/>
    <w:rsid w:val="007326EE"/>
    <w:rsid w:val="00732BCE"/>
    <w:rsid w:val="00732CD5"/>
    <w:rsid w:val="007334D2"/>
    <w:rsid w:val="007342D9"/>
    <w:rsid w:val="00734723"/>
    <w:rsid w:val="00734931"/>
    <w:rsid w:val="00734AE3"/>
    <w:rsid w:val="00734BA5"/>
    <w:rsid w:val="00734C72"/>
    <w:rsid w:val="007363FE"/>
    <w:rsid w:val="007365F7"/>
    <w:rsid w:val="007400BE"/>
    <w:rsid w:val="00740484"/>
    <w:rsid w:val="007418DF"/>
    <w:rsid w:val="00742190"/>
    <w:rsid w:val="007423C3"/>
    <w:rsid w:val="0074445F"/>
    <w:rsid w:val="00744E49"/>
    <w:rsid w:val="00747159"/>
    <w:rsid w:val="00747BA0"/>
    <w:rsid w:val="00750222"/>
    <w:rsid w:val="00750291"/>
    <w:rsid w:val="00750A49"/>
    <w:rsid w:val="00751106"/>
    <w:rsid w:val="00751D4B"/>
    <w:rsid w:val="00751DD0"/>
    <w:rsid w:val="0075235D"/>
    <w:rsid w:val="00753A50"/>
    <w:rsid w:val="0075577A"/>
    <w:rsid w:val="00760BB0"/>
    <w:rsid w:val="00761B07"/>
    <w:rsid w:val="00761B15"/>
    <w:rsid w:val="00761EAC"/>
    <w:rsid w:val="00763418"/>
    <w:rsid w:val="00763987"/>
    <w:rsid w:val="00764D4D"/>
    <w:rsid w:val="00764FA9"/>
    <w:rsid w:val="00765410"/>
    <w:rsid w:val="00765CCD"/>
    <w:rsid w:val="00766855"/>
    <w:rsid w:val="0077045A"/>
    <w:rsid w:val="00771350"/>
    <w:rsid w:val="0077142C"/>
    <w:rsid w:val="00772CD6"/>
    <w:rsid w:val="00772E3A"/>
    <w:rsid w:val="007737BC"/>
    <w:rsid w:val="00773DD2"/>
    <w:rsid w:val="00774636"/>
    <w:rsid w:val="0077541D"/>
    <w:rsid w:val="007760F1"/>
    <w:rsid w:val="00776B37"/>
    <w:rsid w:val="0077749D"/>
    <w:rsid w:val="00780484"/>
    <w:rsid w:val="00781D1B"/>
    <w:rsid w:val="00781FF0"/>
    <w:rsid w:val="00782B8B"/>
    <w:rsid w:val="007832D2"/>
    <w:rsid w:val="007836AC"/>
    <w:rsid w:val="00783771"/>
    <w:rsid w:val="00783B94"/>
    <w:rsid w:val="00784356"/>
    <w:rsid w:val="007865C7"/>
    <w:rsid w:val="007867CE"/>
    <w:rsid w:val="00787DD7"/>
    <w:rsid w:val="00790623"/>
    <w:rsid w:val="00790AB9"/>
    <w:rsid w:val="00793C72"/>
    <w:rsid w:val="00793CB4"/>
    <w:rsid w:val="00794020"/>
    <w:rsid w:val="007946B0"/>
    <w:rsid w:val="007946FB"/>
    <w:rsid w:val="0079577C"/>
    <w:rsid w:val="00795A2B"/>
    <w:rsid w:val="00796815"/>
    <w:rsid w:val="00796D6C"/>
    <w:rsid w:val="007A1E31"/>
    <w:rsid w:val="007A1F81"/>
    <w:rsid w:val="007A2047"/>
    <w:rsid w:val="007A2F1B"/>
    <w:rsid w:val="007A330A"/>
    <w:rsid w:val="007A355F"/>
    <w:rsid w:val="007A3577"/>
    <w:rsid w:val="007A4520"/>
    <w:rsid w:val="007A4BD3"/>
    <w:rsid w:val="007A522F"/>
    <w:rsid w:val="007A6536"/>
    <w:rsid w:val="007A6AD0"/>
    <w:rsid w:val="007A72C0"/>
    <w:rsid w:val="007A74AC"/>
    <w:rsid w:val="007A7C2D"/>
    <w:rsid w:val="007A7D84"/>
    <w:rsid w:val="007B0248"/>
    <w:rsid w:val="007B080F"/>
    <w:rsid w:val="007B1565"/>
    <w:rsid w:val="007B16BA"/>
    <w:rsid w:val="007B176D"/>
    <w:rsid w:val="007B1C1B"/>
    <w:rsid w:val="007B228F"/>
    <w:rsid w:val="007B23DD"/>
    <w:rsid w:val="007B27D2"/>
    <w:rsid w:val="007B3CA7"/>
    <w:rsid w:val="007B3CD8"/>
    <w:rsid w:val="007B3D1E"/>
    <w:rsid w:val="007B40C3"/>
    <w:rsid w:val="007B41E1"/>
    <w:rsid w:val="007B4C8B"/>
    <w:rsid w:val="007B6C5C"/>
    <w:rsid w:val="007B70AA"/>
    <w:rsid w:val="007B79DC"/>
    <w:rsid w:val="007C0964"/>
    <w:rsid w:val="007C0A1A"/>
    <w:rsid w:val="007C0F0F"/>
    <w:rsid w:val="007C12EB"/>
    <w:rsid w:val="007C29FB"/>
    <w:rsid w:val="007C2C07"/>
    <w:rsid w:val="007C3053"/>
    <w:rsid w:val="007C3A7C"/>
    <w:rsid w:val="007C3E3E"/>
    <w:rsid w:val="007C405E"/>
    <w:rsid w:val="007C4791"/>
    <w:rsid w:val="007C4A12"/>
    <w:rsid w:val="007C5797"/>
    <w:rsid w:val="007C5F78"/>
    <w:rsid w:val="007C6357"/>
    <w:rsid w:val="007C6999"/>
    <w:rsid w:val="007C7451"/>
    <w:rsid w:val="007C76E4"/>
    <w:rsid w:val="007D0ECA"/>
    <w:rsid w:val="007D1637"/>
    <w:rsid w:val="007D203D"/>
    <w:rsid w:val="007D2204"/>
    <w:rsid w:val="007D22F0"/>
    <w:rsid w:val="007D26D9"/>
    <w:rsid w:val="007D2ADB"/>
    <w:rsid w:val="007D343E"/>
    <w:rsid w:val="007D3935"/>
    <w:rsid w:val="007D3950"/>
    <w:rsid w:val="007D42E6"/>
    <w:rsid w:val="007D4BCC"/>
    <w:rsid w:val="007D5EAC"/>
    <w:rsid w:val="007D5ED8"/>
    <w:rsid w:val="007D60A8"/>
    <w:rsid w:val="007D67F9"/>
    <w:rsid w:val="007D739D"/>
    <w:rsid w:val="007D7545"/>
    <w:rsid w:val="007E233C"/>
    <w:rsid w:val="007E3B2B"/>
    <w:rsid w:val="007E4F4D"/>
    <w:rsid w:val="007E58C3"/>
    <w:rsid w:val="007E5D51"/>
    <w:rsid w:val="007E6204"/>
    <w:rsid w:val="007E6A1E"/>
    <w:rsid w:val="007E6AF6"/>
    <w:rsid w:val="007E6B4C"/>
    <w:rsid w:val="007E6DDC"/>
    <w:rsid w:val="007E7788"/>
    <w:rsid w:val="007E7C15"/>
    <w:rsid w:val="007F01A9"/>
    <w:rsid w:val="007F14C3"/>
    <w:rsid w:val="007F1D91"/>
    <w:rsid w:val="007F1EB7"/>
    <w:rsid w:val="007F3C46"/>
    <w:rsid w:val="007F507C"/>
    <w:rsid w:val="007F5C20"/>
    <w:rsid w:val="007F5F39"/>
    <w:rsid w:val="007F65C0"/>
    <w:rsid w:val="007F6B70"/>
    <w:rsid w:val="007F7AAF"/>
    <w:rsid w:val="007F7AD3"/>
    <w:rsid w:val="0080064A"/>
    <w:rsid w:val="00800C5A"/>
    <w:rsid w:val="00801750"/>
    <w:rsid w:val="00801EB8"/>
    <w:rsid w:val="008021F9"/>
    <w:rsid w:val="00802494"/>
    <w:rsid w:val="00802902"/>
    <w:rsid w:val="00803648"/>
    <w:rsid w:val="00803AA2"/>
    <w:rsid w:val="008042B4"/>
    <w:rsid w:val="008051C7"/>
    <w:rsid w:val="0080535A"/>
    <w:rsid w:val="00805806"/>
    <w:rsid w:val="00805826"/>
    <w:rsid w:val="008068AD"/>
    <w:rsid w:val="00806AE9"/>
    <w:rsid w:val="00806BB0"/>
    <w:rsid w:val="0080735D"/>
    <w:rsid w:val="00807F01"/>
    <w:rsid w:val="00810059"/>
    <w:rsid w:val="008110F7"/>
    <w:rsid w:val="008116B0"/>
    <w:rsid w:val="00811DF1"/>
    <w:rsid w:val="00811E6B"/>
    <w:rsid w:val="00811FF5"/>
    <w:rsid w:val="0081215C"/>
    <w:rsid w:val="008135C3"/>
    <w:rsid w:val="00813FED"/>
    <w:rsid w:val="00814125"/>
    <w:rsid w:val="00814927"/>
    <w:rsid w:val="0081501C"/>
    <w:rsid w:val="00815099"/>
    <w:rsid w:val="00815110"/>
    <w:rsid w:val="00815438"/>
    <w:rsid w:val="0081653C"/>
    <w:rsid w:val="00817B29"/>
    <w:rsid w:val="00820485"/>
    <w:rsid w:val="00820B5B"/>
    <w:rsid w:val="008211D7"/>
    <w:rsid w:val="0082140B"/>
    <w:rsid w:val="00821C40"/>
    <w:rsid w:val="00822917"/>
    <w:rsid w:val="008229F3"/>
    <w:rsid w:val="00823C8E"/>
    <w:rsid w:val="00823CA7"/>
    <w:rsid w:val="00823DD6"/>
    <w:rsid w:val="008245D5"/>
    <w:rsid w:val="00825194"/>
    <w:rsid w:val="00825740"/>
    <w:rsid w:val="0082683E"/>
    <w:rsid w:val="00826B1F"/>
    <w:rsid w:val="00827992"/>
    <w:rsid w:val="00827FCE"/>
    <w:rsid w:val="00830172"/>
    <w:rsid w:val="0083128E"/>
    <w:rsid w:val="00832534"/>
    <w:rsid w:val="00832CFF"/>
    <w:rsid w:val="008343E4"/>
    <w:rsid w:val="008346A3"/>
    <w:rsid w:val="00834941"/>
    <w:rsid w:val="00835480"/>
    <w:rsid w:val="00835996"/>
    <w:rsid w:val="00835DB0"/>
    <w:rsid w:val="0083618B"/>
    <w:rsid w:val="0083666D"/>
    <w:rsid w:val="00837235"/>
    <w:rsid w:val="00837CF5"/>
    <w:rsid w:val="00841252"/>
    <w:rsid w:val="008416A4"/>
    <w:rsid w:val="00842502"/>
    <w:rsid w:val="008427AD"/>
    <w:rsid w:val="00843357"/>
    <w:rsid w:val="0084365F"/>
    <w:rsid w:val="0084429A"/>
    <w:rsid w:val="00844ED0"/>
    <w:rsid w:val="0084581E"/>
    <w:rsid w:val="008459A9"/>
    <w:rsid w:val="00845D37"/>
    <w:rsid w:val="0084673F"/>
    <w:rsid w:val="008469EF"/>
    <w:rsid w:val="008469FD"/>
    <w:rsid w:val="00846C61"/>
    <w:rsid w:val="008473F9"/>
    <w:rsid w:val="008478B1"/>
    <w:rsid w:val="008503FE"/>
    <w:rsid w:val="00851002"/>
    <w:rsid w:val="0085186C"/>
    <w:rsid w:val="00851BA8"/>
    <w:rsid w:val="00851CB6"/>
    <w:rsid w:val="00851F2F"/>
    <w:rsid w:val="008529FC"/>
    <w:rsid w:val="00852E36"/>
    <w:rsid w:val="0085317D"/>
    <w:rsid w:val="00854368"/>
    <w:rsid w:val="008548CA"/>
    <w:rsid w:val="00855C86"/>
    <w:rsid w:val="00857875"/>
    <w:rsid w:val="00857DCD"/>
    <w:rsid w:val="008606B1"/>
    <w:rsid w:val="008607D8"/>
    <w:rsid w:val="00860BF6"/>
    <w:rsid w:val="008615BB"/>
    <w:rsid w:val="008620C0"/>
    <w:rsid w:val="00862C60"/>
    <w:rsid w:val="00862D76"/>
    <w:rsid w:val="00862F09"/>
    <w:rsid w:val="0086410D"/>
    <w:rsid w:val="008641BB"/>
    <w:rsid w:val="00864E64"/>
    <w:rsid w:val="008653CE"/>
    <w:rsid w:val="00866032"/>
    <w:rsid w:val="008671EE"/>
    <w:rsid w:val="008674A5"/>
    <w:rsid w:val="008675AE"/>
    <w:rsid w:val="00867791"/>
    <w:rsid w:val="008705FF"/>
    <w:rsid w:val="00870814"/>
    <w:rsid w:val="0087108E"/>
    <w:rsid w:val="008710FC"/>
    <w:rsid w:val="008713F7"/>
    <w:rsid w:val="00872FB6"/>
    <w:rsid w:val="008735D0"/>
    <w:rsid w:val="0087380E"/>
    <w:rsid w:val="00873812"/>
    <w:rsid w:val="00873977"/>
    <w:rsid w:val="00873F23"/>
    <w:rsid w:val="00876B52"/>
    <w:rsid w:val="0087753A"/>
    <w:rsid w:val="00877DC8"/>
    <w:rsid w:val="008806E9"/>
    <w:rsid w:val="00881786"/>
    <w:rsid w:val="008828C1"/>
    <w:rsid w:val="00882E8A"/>
    <w:rsid w:val="00884140"/>
    <w:rsid w:val="00884787"/>
    <w:rsid w:val="00885D3B"/>
    <w:rsid w:val="00887745"/>
    <w:rsid w:val="00887B3D"/>
    <w:rsid w:val="00887CA4"/>
    <w:rsid w:val="00890327"/>
    <w:rsid w:val="0089178B"/>
    <w:rsid w:val="00891E3C"/>
    <w:rsid w:val="00892202"/>
    <w:rsid w:val="00892607"/>
    <w:rsid w:val="00893235"/>
    <w:rsid w:val="00893299"/>
    <w:rsid w:val="00893AC3"/>
    <w:rsid w:val="00894262"/>
    <w:rsid w:val="008942EC"/>
    <w:rsid w:val="008942ED"/>
    <w:rsid w:val="00895E12"/>
    <w:rsid w:val="00897360"/>
    <w:rsid w:val="00897CD6"/>
    <w:rsid w:val="008A0532"/>
    <w:rsid w:val="008A2F75"/>
    <w:rsid w:val="008A32ED"/>
    <w:rsid w:val="008A3529"/>
    <w:rsid w:val="008A3BEA"/>
    <w:rsid w:val="008A4AA4"/>
    <w:rsid w:val="008A4D3F"/>
    <w:rsid w:val="008A527F"/>
    <w:rsid w:val="008A5D10"/>
    <w:rsid w:val="008A65B0"/>
    <w:rsid w:val="008A695E"/>
    <w:rsid w:val="008A7166"/>
    <w:rsid w:val="008A7CC0"/>
    <w:rsid w:val="008B0352"/>
    <w:rsid w:val="008B1166"/>
    <w:rsid w:val="008B24CE"/>
    <w:rsid w:val="008B28BD"/>
    <w:rsid w:val="008B2B72"/>
    <w:rsid w:val="008B2FDB"/>
    <w:rsid w:val="008B47C7"/>
    <w:rsid w:val="008B4915"/>
    <w:rsid w:val="008B592C"/>
    <w:rsid w:val="008B6C73"/>
    <w:rsid w:val="008B73C7"/>
    <w:rsid w:val="008B752C"/>
    <w:rsid w:val="008B7576"/>
    <w:rsid w:val="008C09EB"/>
    <w:rsid w:val="008C10C6"/>
    <w:rsid w:val="008C1C18"/>
    <w:rsid w:val="008C1E52"/>
    <w:rsid w:val="008C3D40"/>
    <w:rsid w:val="008C419D"/>
    <w:rsid w:val="008C529E"/>
    <w:rsid w:val="008C6DAC"/>
    <w:rsid w:val="008C716F"/>
    <w:rsid w:val="008C77AA"/>
    <w:rsid w:val="008C7C9C"/>
    <w:rsid w:val="008D04DD"/>
    <w:rsid w:val="008D0D08"/>
    <w:rsid w:val="008D0DE0"/>
    <w:rsid w:val="008D2C3E"/>
    <w:rsid w:val="008D2DE6"/>
    <w:rsid w:val="008D31CD"/>
    <w:rsid w:val="008D344A"/>
    <w:rsid w:val="008D3489"/>
    <w:rsid w:val="008D386D"/>
    <w:rsid w:val="008D3B3B"/>
    <w:rsid w:val="008D4433"/>
    <w:rsid w:val="008D6609"/>
    <w:rsid w:val="008D6701"/>
    <w:rsid w:val="008D6C70"/>
    <w:rsid w:val="008D6E77"/>
    <w:rsid w:val="008D776B"/>
    <w:rsid w:val="008D7836"/>
    <w:rsid w:val="008E0220"/>
    <w:rsid w:val="008E1642"/>
    <w:rsid w:val="008E1DDC"/>
    <w:rsid w:val="008E2EFD"/>
    <w:rsid w:val="008E4415"/>
    <w:rsid w:val="008E5242"/>
    <w:rsid w:val="008E53F6"/>
    <w:rsid w:val="008E5563"/>
    <w:rsid w:val="008E5AAD"/>
    <w:rsid w:val="008E5BDC"/>
    <w:rsid w:val="008E5FAE"/>
    <w:rsid w:val="008E6436"/>
    <w:rsid w:val="008E776D"/>
    <w:rsid w:val="008F0195"/>
    <w:rsid w:val="008F15D2"/>
    <w:rsid w:val="008F1BFF"/>
    <w:rsid w:val="008F1CF4"/>
    <w:rsid w:val="008F2576"/>
    <w:rsid w:val="008F2997"/>
    <w:rsid w:val="008F2DF4"/>
    <w:rsid w:val="008F42D0"/>
    <w:rsid w:val="008F4A4B"/>
    <w:rsid w:val="008F7481"/>
    <w:rsid w:val="00900DFE"/>
    <w:rsid w:val="00901600"/>
    <w:rsid w:val="0090160D"/>
    <w:rsid w:val="00901612"/>
    <w:rsid w:val="00902E9A"/>
    <w:rsid w:val="00903B70"/>
    <w:rsid w:val="009043DE"/>
    <w:rsid w:val="009046F6"/>
    <w:rsid w:val="00906189"/>
    <w:rsid w:val="00906420"/>
    <w:rsid w:val="009074B5"/>
    <w:rsid w:val="00910A00"/>
    <w:rsid w:val="00911BC2"/>
    <w:rsid w:val="00911ED2"/>
    <w:rsid w:val="009129CF"/>
    <w:rsid w:val="0091313A"/>
    <w:rsid w:val="00913155"/>
    <w:rsid w:val="0091425F"/>
    <w:rsid w:val="00914A88"/>
    <w:rsid w:val="00914F1B"/>
    <w:rsid w:val="00915E31"/>
    <w:rsid w:val="009166F7"/>
    <w:rsid w:val="00916EC2"/>
    <w:rsid w:val="00920323"/>
    <w:rsid w:val="00921A5B"/>
    <w:rsid w:val="00922288"/>
    <w:rsid w:val="00922C47"/>
    <w:rsid w:val="00922D6F"/>
    <w:rsid w:val="00922E34"/>
    <w:rsid w:val="00923630"/>
    <w:rsid w:val="00925EA9"/>
    <w:rsid w:val="0092656E"/>
    <w:rsid w:val="00930052"/>
    <w:rsid w:val="009321DF"/>
    <w:rsid w:val="00932659"/>
    <w:rsid w:val="00932FCC"/>
    <w:rsid w:val="00934406"/>
    <w:rsid w:val="00934772"/>
    <w:rsid w:val="00934A7F"/>
    <w:rsid w:val="009351C0"/>
    <w:rsid w:val="009360BD"/>
    <w:rsid w:val="00942076"/>
    <w:rsid w:val="0094395E"/>
    <w:rsid w:val="00943A78"/>
    <w:rsid w:val="009453F2"/>
    <w:rsid w:val="009455C6"/>
    <w:rsid w:val="00945E2A"/>
    <w:rsid w:val="00946093"/>
    <w:rsid w:val="00946BBD"/>
    <w:rsid w:val="00947499"/>
    <w:rsid w:val="009479C8"/>
    <w:rsid w:val="00947B4E"/>
    <w:rsid w:val="00947E5B"/>
    <w:rsid w:val="009500AF"/>
    <w:rsid w:val="00950A32"/>
    <w:rsid w:val="00951178"/>
    <w:rsid w:val="00951225"/>
    <w:rsid w:val="00951501"/>
    <w:rsid w:val="0095249B"/>
    <w:rsid w:val="00952F5D"/>
    <w:rsid w:val="00954826"/>
    <w:rsid w:val="00955196"/>
    <w:rsid w:val="0095721C"/>
    <w:rsid w:val="009575F6"/>
    <w:rsid w:val="00957C03"/>
    <w:rsid w:val="00957DDA"/>
    <w:rsid w:val="0096029B"/>
    <w:rsid w:val="00960536"/>
    <w:rsid w:val="00960A47"/>
    <w:rsid w:val="0096169F"/>
    <w:rsid w:val="00962235"/>
    <w:rsid w:val="009624CD"/>
    <w:rsid w:val="009628E7"/>
    <w:rsid w:val="00962A76"/>
    <w:rsid w:val="009630F0"/>
    <w:rsid w:val="00963FE5"/>
    <w:rsid w:val="00964A1F"/>
    <w:rsid w:val="00964DE3"/>
    <w:rsid w:val="00967357"/>
    <w:rsid w:val="00967777"/>
    <w:rsid w:val="00967882"/>
    <w:rsid w:val="00967988"/>
    <w:rsid w:val="009704CF"/>
    <w:rsid w:val="00971AB4"/>
    <w:rsid w:val="00971AC6"/>
    <w:rsid w:val="00971CAF"/>
    <w:rsid w:val="0097216A"/>
    <w:rsid w:val="0097296C"/>
    <w:rsid w:val="00973053"/>
    <w:rsid w:val="0097318E"/>
    <w:rsid w:val="00973231"/>
    <w:rsid w:val="00974666"/>
    <w:rsid w:val="00974860"/>
    <w:rsid w:val="00974BFE"/>
    <w:rsid w:val="009750E2"/>
    <w:rsid w:val="00975457"/>
    <w:rsid w:val="009806D2"/>
    <w:rsid w:val="009813FC"/>
    <w:rsid w:val="009822DD"/>
    <w:rsid w:val="0098234D"/>
    <w:rsid w:val="00982C19"/>
    <w:rsid w:val="00982F92"/>
    <w:rsid w:val="0098460E"/>
    <w:rsid w:val="00984858"/>
    <w:rsid w:val="009848CF"/>
    <w:rsid w:val="00986534"/>
    <w:rsid w:val="00986E7B"/>
    <w:rsid w:val="00987DEE"/>
    <w:rsid w:val="00987F1E"/>
    <w:rsid w:val="00990BC1"/>
    <w:rsid w:val="00993533"/>
    <w:rsid w:val="009947FB"/>
    <w:rsid w:val="00994C8C"/>
    <w:rsid w:val="00995057"/>
    <w:rsid w:val="009957B6"/>
    <w:rsid w:val="009958EB"/>
    <w:rsid w:val="00995F18"/>
    <w:rsid w:val="009969C7"/>
    <w:rsid w:val="009A0674"/>
    <w:rsid w:val="009A0C35"/>
    <w:rsid w:val="009A1655"/>
    <w:rsid w:val="009A1808"/>
    <w:rsid w:val="009A1B60"/>
    <w:rsid w:val="009A2A2E"/>
    <w:rsid w:val="009A2D22"/>
    <w:rsid w:val="009A2DB4"/>
    <w:rsid w:val="009A4EF6"/>
    <w:rsid w:val="009A5355"/>
    <w:rsid w:val="009A551A"/>
    <w:rsid w:val="009A5BC8"/>
    <w:rsid w:val="009B1030"/>
    <w:rsid w:val="009B105B"/>
    <w:rsid w:val="009B14B6"/>
    <w:rsid w:val="009B4BFD"/>
    <w:rsid w:val="009B50E1"/>
    <w:rsid w:val="009B59B0"/>
    <w:rsid w:val="009B6BC8"/>
    <w:rsid w:val="009B6E52"/>
    <w:rsid w:val="009B71FA"/>
    <w:rsid w:val="009B7D43"/>
    <w:rsid w:val="009C0555"/>
    <w:rsid w:val="009C0FD2"/>
    <w:rsid w:val="009C1204"/>
    <w:rsid w:val="009C1DFB"/>
    <w:rsid w:val="009C2526"/>
    <w:rsid w:val="009C2A1A"/>
    <w:rsid w:val="009C37B9"/>
    <w:rsid w:val="009C3C7A"/>
    <w:rsid w:val="009C48D2"/>
    <w:rsid w:val="009C59A0"/>
    <w:rsid w:val="009C6767"/>
    <w:rsid w:val="009C7313"/>
    <w:rsid w:val="009C735B"/>
    <w:rsid w:val="009D01C4"/>
    <w:rsid w:val="009D0750"/>
    <w:rsid w:val="009D2671"/>
    <w:rsid w:val="009D3540"/>
    <w:rsid w:val="009D36B1"/>
    <w:rsid w:val="009D3BEE"/>
    <w:rsid w:val="009D4485"/>
    <w:rsid w:val="009D4790"/>
    <w:rsid w:val="009D4F56"/>
    <w:rsid w:val="009D533E"/>
    <w:rsid w:val="009D6C1C"/>
    <w:rsid w:val="009D6E51"/>
    <w:rsid w:val="009E12B9"/>
    <w:rsid w:val="009E1643"/>
    <w:rsid w:val="009E1B86"/>
    <w:rsid w:val="009E1CA4"/>
    <w:rsid w:val="009E2C6A"/>
    <w:rsid w:val="009E2C86"/>
    <w:rsid w:val="009E3030"/>
    <w:rsid w:val="009E3417"/>
    <w:rsid w:val="009E3B9D"/>
    <w:rsid w:val="009E4BB5"/>
    <w:rsid w:val="009E4F58"/>
    <w:rsid w:val="009E720D"/>
    <w:rsid w:val="009E7370"/>
    <w:rsid w:val="009E7598"/>
    <w:rsid w:val="009E7AC0"/>
    <w:rsid w:val="009E7BB6"/>
    <w:rsid w:val="009F137C"/>
    <w:rsid w:val="009F2D9A"/>
    <w:rsid w:val="009F36FF"/>
    <w:rsid w:val="009F3E38"/>
    <w:rsid w:val="009F4B6B"/>
    <w:rsid w:val="009F5C22"/>
    <w:rsid w:val="009F74E4"/>
    <w:rsid w:val="00A00B36"/>
    <w:rsid w:val="00A00B75"/>
    <w:rsid w:val="00A011E6"/>
    <w:rsid w:val="00A02829"/>
    <w:rsid w:val="00A02843"/>
    <w:rsid w:val="00A05156"/>
    <w:rsid w:val="00A05243"/>
    <w:rsid w:val="00A05380"/>
    <w:rsid w:val="00A0556C"/>
    <w:rsid w:val="00A058C8"/>
    <w:rsid w:val="00A059FD"/>
    <w:rsid w:val="00A05C3D"/>
    <w:rsid w:val="00A05D12"/>
    <w:rsid w:val="00A0637E"/>
    <w:rsid w:val="00A067D1"/>
    <w:rsid w:val="00A07CDA"/>
    <w:rsid w:val="00A07F3B"/>
    <w:rsid w:val="00A111EF"/>
    <w:rsid w:val="00A11499"/>
    <w:rsid w:val="00A126C8"/>
    <w:rsid w:val="00A12E1B"/>
    <w:rsid w:val="00A136FA"/>
    <w:rsid w:val="00A13786"/>
    <w:rsid w:val="00A14165"/>
    <w:rsid w:val="00A16C3E"/>
    <w:rsid w:val="00A17533"/>
    <w:rsid w:val="00A17C86"/>
    <w:rsid w:val="00A17D43"/>
    <w:rsid w:val="00A20117"/>
    <w:rsid w:val="00A2231D"/>
    <w:rsid w:val="00A24D74"/>
    <w:rsid w:val="00A268FD"/>
    <w:rsid w:val="00A272DB"/>
    <w:rsid w:val="00A31295"/>
    <w:rsid w:val="00A31500"/>
    <w:rsid w:val="00A31FF5"/>
    <w:rsid w:val="00A32152"/>
    <w:rsid w:val="00A322E5"/>
    <w:rsid w:val="00A32ED8"/>
    <w:rsid w:val="00A3327B"/>
    <w:rsid w:val="00A33BE3"/>
    <w:rsid w:val="00A33DD3"/>
    <w:rsid w:val="00A35A78"/>
    <w:rsid w:val="00A35B00"/>
    <w:rsid w:val="00A3693A"/>
    <w:rsid w:val="00A36E88"/>
    <w:rsid w:val="00A3784C"/>
    <w:rsid w:val="00A37950"/>
    <w:rsid w:val="00A40934"/>
    <w:rsid w:val="00A40D11"/>
    <w:rsid w:val="00A41116"/>
    <w:rsid w:val="00A41217"/>
    <w:rsid w:val="00A4239F"/>
    <w:rsid w:val="00A43F0A"/>
    <w:rsid w:val="00A448EE"/>
    <w:rsid w:val="00A44E78"/>
    <w:rsid w:val="00A4596E"/>
    <w:rsid w:val="00A4600F"/>
    <w:rsid w:val="00A46206"/>
    <w:rsid w:val="00A4669C"/>
    <w:rsid w:val="00A4791D"/>
    <w:rsid w:val="00A47D1C"/>
    <w:rsid w:val="00A47F0E"/>
    <w:rsid w:val="00A502B0"/>
    <w:rsid w:val="00A50563"/>
    <w:rsid w:val="00A50D23"/>
    <w:rsid w:val="00A51054"/>
    <w:rsid w:val="00A515F1"/>
    <w:rsid w:val="00A516D7"/>
    <w:rsid w:val="00A51BDF"/>
    <w:rsid w:val="00A51DD9"/>
    <w:rsid w:val="00A51F57"/>
    <w:rsid w:val="00A520B8"/>
    <w:rsid w:val="00A527B8"/>
    <w:rsid w:val="00A53A8D"/>
    <w:rsid w:val="00A53F5A"/>
    <w:rsid w:val="00A54316"/>
    <w:rsid w:val="00A562D0"/>
    <w:rsid w:val="00A5657C"/>
    <w:rsid w:val="00A56644"/>
    <w:rsid w:val="00A56DB6"/>
    <w:rsid w:val="00A57203"/>
    <w:rsid w:val="00A61EA4"/>
    <w:rsid w:val="00A627F1"/>
    <w:rsid w:val="00A6293A"/>
    <w:rsid w:val="00A64CDB"/>
    <w:rsid w:val="00A64DAF"/>
    <w:rsid w:val="00A64F8C"/>
    <w:rsid w:val="00A65C9C"/>
    <w:rsid w:val="00A66D84"/>
    <w:rsid w:val="00A70D92"/>
    <w:rsid w:val="00A731D6"/>
    <w:rsid w:val="00A734C6"/>
    <w:rsid w:val="00A74595"/>
    <w:rsid w:val="00A7461D"/>
    <w:rsid w:val="00A74A23"/>
    <w:rsid w:val="00A7505D"/>
    <w:rsid w:val="00A754BE"/>
    <w:rsid w:val="00A75523"/>
    <w:rsid w:val="00A75AE5"/>
    <w:rsid w:val="00A766FD"/>
    <w:rsid w:val="00A76D00"/>
    <w:rsid w:val="00A76DC5"/>
    <w:rsid w:val="00A76EFA"/>
    <w:rsid w:val="00A77575"/>
    <w:rsid w:val="00A77AE2"/>
    <w:rsid w:val="00A8136B"/>
    <w:rsid w:val="00A82563"/>
    <w:rsid w:val="00A83572"/>
    <w:rsid w:val="00A836C4"/>
    <w:rsid w:val="00A83FAD"/>
    <w:rsid w:val="00A85342"/>
    <w:rsid w:val="00A86748"/>
    <w:rsid w:val="00A86A5B"/>
    <w:rsid w:val="00A8724A"/>
    <w:rsid w:val="00A87A5E"/>
    <w:rsid w:val="00A87B34"/>
    <w:rsid w:val="00A9000A"/>
    <w:rsid w:val="00A91F6F"/>
    <w:rsid w:val="00A92055"/>
    <w:rsid w:val="00A927AD"/>
    <w:rsid w:val="00A937C5"/>
    <w:rsid w:val="00A94516"/>
    <w:rsid w:val="00A94C4F"/>
    <w:rsid w:val="00A94E93"/>
    <w:rsid w:val="00A95962"/>
    <w:rsid w:val="00A95CD6"/>
    <w:rsid w:val="00A976F5"/>
    <w:rsid w:val="00A97B3B"/>
    <w:rsid w:val="00A97EEE"/>
    <w:rsid w:val="00AA01A4"/>
    <w:rsid w:val="00AA03D0"/>
    <w:rsid w:val="00AA07CD"/>
    <w:rsid w:val="00AA1C92"/>
    <w:rsid w:val="00AA3640"/>
    <w:rsid w:val="00AA4667"/>
    <w:rsid w:val="00AA58C7"/>
    <w:rsid w:val="00AA6FC7"/>
    <w:rsid w:val="00AB0B16"/>
    <w:rsid w:val="00AB1091"/>
    <w:rsid w:val="00AB1475"/>
    <w:rsid w:val="00AB1F7F"/>
    <w:rsid w:val="00AB2997"/>
    <w:rsid w:val="00AB40B0"/>
    <w:rsid w:val="00AB46C2"/>
    <w:rsid w:val="00AB47EF"/>
    <w:rsid w:val="00AB4CB4"/>
    <w:rsid w:val="00AB53D9"/>
    <w:rsid w:val="00AB5E90"/>
    <w:rsid w:val="00AB6525"/>
    <w:rsid w:val="00AB654C"/>
    <w:rsid w:val="00AB6708"/>
    <w:rsid w:val="00AB68DD"/>
    <w:rsid w:val="00AB6EC7"/>
    <w:rsid w:val="00AB71F1"/>
    <w:rsid w:val="00AC009F"/>
    <w:rsid w:val="00AC17D5"/>
    <w:rsid w:val="00AC1868"/>
    <w:rsid w:val="00AC2756"/>
    <w:rsid w:val="00AC306A"/>
    <w:rsid w:val="00AC34E9"/>
    <w:rsid w:val="00AC35CF"/>
    <w:rsid w:val="00AC3F3F"/>
    <w:rsid w:val="00AC4011"/>
    <w:rsid w:val="00AC42A6"/>
    <w:rsid w:val="00AC471E"/>
    <w:rsid w:val="00AC5E8B"/>
    <w:rsid w:val="00AC6F0B"/>
    <w:rsid w:val="00AD18AD"/>
    <w:rsid w:val="00AD18BE"/>
    <w:rsid w:val="00AD2873"/>
    <w:rsid w:val="00AD2EED"/>
    <w:rsid w:val="00AD306E"/>
    <w:rsid w:val="00AD3EAC"/>
    <w:rsid w:val="00AD4DE8"/>
    <w:rsid w:val="00AD5127"/>
    <w:rsid w:val="00AD562C"/>
    <w:rsid w:val="00AD6BDC"/>
    <w:rsid w:val="00AD6EAF"/>
    <w:rsid w:val="00AD7389"/>
    <w:rsid w:val="00AD796B"/>
    <w:rsid w:val="00AE0475"/>
    <w:rsid w:val="00AE0CEF"/>
    <w:rsid w:val="00AE173F"/>
    <w:rsid w:val="00AE17E1"/>
    <w:rsid w:val="00AE237C"/>
    <w:rsid w:val="00AE2607"/>
    <w:rsid w:val="00AE5558"/>
    <w:rsid w:val="00AE697D"/>
    <w:rsid w:val="00AE69ED"/>
    <w:rsid w:val="00AE6E97"/>
    <w:rsid w:val="00AE7E3E"/>
    <w:rsid w:val="00AF04C2"/>
    <w:rsid w:val="00AF04CA"/>
    <w:rsid w:val="00AF12BC"/>
    <w:rsid w:val="00AF1CD7"/>
    <w:rsid w:val="00AF2C89"/>
    <w:rsid w:val="00AF3A7F"/>
    <w:rsid w:val="00AF50A4"/>
    <w:rsid w:val="00AF6755"/>
    <w:rsid w:val="00AF6AE4"/>
    <w:rsid w:val="00B000C1"/>
    <w:rsid w:val="00B02448"/>
    <w:rsid w:val="00B03D7E"/>
    <w:rsid w:val="00B04E7E"/>
    <w:rsid w:val="00B050E3"/>
    <w:rsid w:val="00B051AD"/>
    <w:rsid w:val="00B0534A"/>
    <w:rsid w:val="00B06091"/>
    <w:rsid w:val="00B07621"/>
    <w:rsid w:val="00B07FCD"/>
    <w:rsid w:val="00B106F0"/>
    <w:rsid w:val="00B13A63"/>
    <w:rsid w:val="00B13FEA"/>
    <w:rsid w:val="00B14075"/>
    <w:rsid w:val="00B144BE"/>
    <w:rsid w:val="00B16053"/>
    <w:rsid w:val="00B16DC3"/>
    <w:rsid w:val="00B17C26"/>
    <w:rsid w:val="00B17EE9"/>
    <w:rsid w:val="00B21B2B"/>
    <w:rsid w:val="00B21BB4"/>
    <w:rsid w:val="00B21CF9"/>
    <w:rsid w:val="00B23DD5"/>
    <w:rsid w:val="00B24A4A"/>
    <w:rsid w:val="00B24A94"/>
    <w:rsid w:val="00B2572C"/>
    <w:rsid w:val="00B25928"/>
    <w:rsid w:val="00B265EA"/>
    <w:rsid w:val="00B311D4"/>
    <w:rsid w:val="00B312FA"/>
    <w:rsid w:val="00B3300E"/>
    <w:rsid w:val="00B33531"/>
    <w:rsid w:val="00B33AAF"/>
    <w:rsid w:val="00B33BE7"/>
    <w:rsid w:val="00B3489E"/>
    <w:rsid w:val="00B34F82"/>
    <w:rsid w:val="00B36ED1"/>
    <w:rsid w:val="00B378D2"/>
    <w:rsid w:val="00B403A1"/>
    <w:rsid w:val="00B408B9"/>
    <w:rsid w:val="00B41BDB"/>
    <w:rsid w:val="00B41F95"/>
    <w:rsid w:val="00B4229C"/>
    <w:rsid w:val="00B42490"/>
    <w:rsid w:val="00B4416E"/>
    <w:rsid w:val="00B44F4C"/>
    <w:rsid w:val="00B46428"/>
    <w:rsid w:val="00B4694B"/>
    <w:rsid w:val="00B46A9F"/>
    <w:rsid w:val="00B47048"/>
    <w:rsid w:val="00B476E9"/>
    <w:rsid w:val="00B4775C"/>
    <w:rsid w:val="00B47F0F"/>
    <w:rsid w:val="00B50AFB"/>
    <w:rsid w:val="00B50E51"/>
    <w:rsid w:val="00B526B9"/>
    <w:rsid w:val="00B526BD"/>
    <w:rsid w:val="00B52A24"/>
    <w:rsid w:val="00B52BCE"/>
    <w:rsid w:val="00B5390C"/>
    <w:rsid w:val="00B53A45"/>
    <w:rsid w:val="00B53A79"/>
    <w:rsid w:val="00B53BA3"/>
    <w:rsid w:val="00B540F5"/>
    <w:rsid w:val="00B55BBC"/>
    <w:rsid w:val="00B55E64"/>
    <w:rsid w:val="00B55F3B"/>
    <w:rsid w:val="00B566C8"/>
    <w:rsid w:val="00B579C9"/>
    <w:rsid w:val="00B6180E"/>
    <w:rsid w:val="00B61CE5"/>
    <w:rsid w:val="00B623C4"/>
    <w:rsid w:val="00B65E51"/>
    <w:rsid w:val="00B66891"/>
    <w:rsid w:val="00B66CC8"/>
    <w:rsid w:val="00B700BA"/>
    <w:rsid w:val="00B700BB"/>
    <w:rsid w:val="00B71BDE"/>
    <w:rsid w:val="00B71CA8"/>
    <w:rsid w:val="00B724EA"/>
    <w:rsid w:val="00B72EC7"/>
    <w:rsid w:val="00B73E6F"/>
    <w:rsid w:val="00B74DEB"/>
    <w:rsid w:val="00B7536C"/>
    <w:rsid w:val="00B753BD"/>
    <w:rsid w:val="00B75A30"/>
    <w:rsid w:val="00B76917"/>
    <w:rsid w:val="00B76D77"/>
    <w:rsid w:val="00B7783D"/>
    <w:rsid w:val="00B82F5C"/>
    <w:rsid w:val="00B8320F"/>
    <w:rsid w:val="00B832D3"/>
    <w:rsid w:val="00B835C7"/>
    <w:rsid w:val="00B83E3E"/>
    <w:rsid w:val="00B84060"/>
    <w:rsid w:val="00B86013"/>
    <w:rsid w:val="00B864B1"/>
    <w:rsid w:val="00B86896"/>
    <w:rsid w:val="00B87410"/>
    <w:rsid w:val="00B90DCF"/>
    <w:rsid w:val="00B914B1"/>
    <w:rsid w:val="00B91EE1"/>
    <w:rsid w:val="00B923E9"/>
    <w:rsid w:val="00B932E6"/>
    <w:rsid w:val="00B936A7"/>
    <w:rsid w:val="00B9380F"/>
    <w:rsid w:val="00B93E86"/>
    <w:rsid w:val="00B949F2"/>
    <w:rsid w:val="00B95B7F"/>
    <w:rsid w:val="00B96839"/>
    <w:rsid w:val="00B968C6"/>
    <w:rsid w:val="00B96D70"/>
    <w:rsid w:val="00BA24DD"/>
    <w:rsid w:val="00BA2E26"/>
    <w:rsid w:val="00BA3198"/>
    <w:rsid w:val="00BA5182"/>
    <w:rsid w:val="00BA5A31"/>
    <w:rsid w:val="00BA6443"/>
    <w:rsid w:val="00BA6487"/>
    <w:rsid w:val="00BA6A15"/>
    <w:rsid w:val="00BA784B"/>
    <w:rsid w:val="00BB1037"/>
    <w:rsid w:val="00BB144B"/>
    <w:rsid w:val="00BB146B"/>
    <w:rsid w:val="00BB16F5"/>
    <w:rsid w:val="00BB1DC9"/>
    <w:rsid w:val="00BB1E57"/>
    <w:rsid w:val="00BB2211"/>
    <w:rsid w:val="00BB2787"/>
    <w:rsid w:val="00BB27AE"/>
    <w:rsid w:val="00BB2F2E"/>
    <w:rsid w:val="00BB344E"/>
    <w:rsid w:val="00BB5079"/>
    <w:rsid w:val="00BB62BF"/>
    <w:rsid w:val="00BB6583"/>
    <w:rsid w:val="00BB77D5"/>
    <w:rsid w:val="00BC02CD"/>
    <w:rsid w:val="00BC213C"/>
    <w:rsid w:val="00BC2F2E"/>
    <w:rsid w:val="00BC41EA"/>
    <w:rsid w:val="00BC560C"/>
    <w:rsid w:val="00BC5B83"/>
    <w:rsid w:val="00BC5E10"/>
    <w:rsid w:val="00BC7254"/>
    <w:rsid w:val="00BC7AF6"/>
    <w:rsid w:val="00BC7E3D"/>
    <w:rsid w:val="00BD0250"/>
    <w:rsid w:val="00BD0CE5"/>
    <w:rsid w:val="00BD0E19"/>
    <w:rsid w:val="00BD1E20"/>
    <w:rsid w:val="00BD2459"/>
    <w:rsid w:val="00BD24AC"/>
    <w:rsid w:val="00BD2D5E"/>
    <w:rsid w:val="00BD4962"/>
    <w:rsid w:val="00BD4BDD"/>
    <w:rsid w:val="00BD4F83"/>
    <w:rsid w:val="00BD5386"/>
    <w:rsid w:val="00BE0552"/>
    <w:rsid w:val="00BE11FE"/>
    <w:rsid w:val="00BE17E0"/>
    <w:rsid w:val="00BE2AB0"/>
    <w:rsid w:val="00BE2D51"/>
    <w:rsid w:val="00BE43C0"/>
    <w:rsid w:val="00BE5401"/>
    <w:rsid w:val="00BE541D"/>
    <w:rsid w:val="00BE629F"/>
    <w:rsid w:val="00BE681E"/>
    <w:rsid w:val="00BE6EC8"/>
    <w:rsid w:val="00BE7B95"/>
    <w:rsid w:val="00BF0D0D"/>
    <w:rsid w:val="00BF11AE"/>
    <w:rsid w:val="00BF2BDB"/>
    <w:rsid w:val="00BF2D46"/>
    <w:rsid w:val="00BF2F4A"/>
    <w:rsid w:val="00BF31D4"/>
    <w:rsid w:val="00BF33A5"/>
    <w:rsid w:val="00BF435E"/>
    <w:rsid w:val="00BF6B57"/>
    <w:rsid w:val="00C044F5"/>
    <w:rsid w:val="00C056D2"/>
    <w:rsid w:val="00C0572B"/>
    <w:rsid w:val="00C05E35"/>
    <w:rsid w:val="00C067FA"/>
    <w:rsid w:val="00C073DD"/>
    <w:rsid w:val="00C10837"/>
    <w:rsid w:val="00C1097A"/>
    <w:rsid w:val="00C10D2A"/>
    <w:rsid w:val="00C10FD8"/>
    <w:rsid w:val="00C11E22"/>
    <w:rsid w:val="00C13895"/>
    <w:rsid w:val="00C1466F"/>
    <w:rsid w:val="00C170BC"/>
    <w:rsid w:val="00C17F9E"/>
    <w:rsid w:val="00C20AF4"/>
    <w:rsid w:val="00C20DB2"/>
    <w:rsid w:val="00C2231C"/>
    <w:rsid w:val="00C224D1"/>
    <w:rsid w:val="00C2300C"/>
    <w:rsid w:val="00C240D4"/>
    <w:rsid w:val="00C2443E"/>
    <w:rsid w:val="00C24778"/>
    <w:rsid w:val="00C24798"/>
    <w:rsid w:val="00C2511F"/>
    <w:rsid w:val="00C30A56"/>
    <w:rsid w:val="00C31E8F"/>
    <w:rsid w:val="00C34985"/>
    <w:rsid w:val="00C35E46"/>
    <w:rsid w:val="00C3638A"/>
    <w:rsid w:val="00C36A9A"/>
    <w:rsid w:val="00C36D78"/>
    <w:rsid w:val="00C36F31"/>
    <w:rsid w:val="00C37405"/>
    <w:rsid w:val="00C4009C"/>
    <w:rsid w:val="00C4097B"/>
    <w:rsid w:val="00C40D2B"/>
    <w:rsid w:val="00C41B2D"/>
    <w:rsid w:val="00C42C13"/>
    <w:rsid w:val="00C42E12"/>
    <w:rsid w:val="00C43057"/>
    <w:rsid w:val="00C455DD"/>
    <w:rsid w:val="00C45A85"/>
    <w:rsid w:val="00C45CE8"/>
    <w:rsid w:val="00C474FE"/>
    <w:rsid w:val="00C47FB2"/>
    <w:rsid w:val="00C50375"/>
    <w:rsid w:val="00C504DF"/>
    <w:rsid w:val="00C507D9"/>
    <w:rsid w:val="00C51A91"/>
    <w:rsid w:val="00C54066"/>
    <w:rsid w:val="00C55B74"/>
    <w:rsid w:val="00C56DA1"/>
    <w:rsid w:val="00C572DD"/>
    <w:rsid w:val="00C612BC"/>
    <w:rsid w:val="00C617D8"/>
    <w:rsid w:val="00C6209C"/>
    <w:rsid w:val="00C6382C"/>
    <w:rsid w:val="00C63D4B"/>
    <w:rsid w:val="00C65F25"/>
    <w:rsid w:val="00C66414"/>
    <w:rsid w:val="00C66432"/>
    <w:rsid w:val="00C66CA5"/>
    <w:rsid w:val="00C6787B"/>
    <w:rsid w:val="00C67EDA"/>
    <w:rsid w:val="00C7064A"/>
    <w:rsid w:val="00C71A99"/>
    <w:rsid w:val="00C72FFC"/>
    <w:rsid w:val="00C74C83"/>
    <w:rsid w:val="00C74EC4"/>
    <w:rsid w:val="00C76018"/>
    <w:rsid w:val="00C76C34"/>
    <w:rsid w:val="00C76DBF"/>
    <w:rsid w:val="00C772FA"/>
    <w:rsid w:val="00C779C5"/>
    <w:rsid w:val="00C8039B"/>
    <w:rsid w:val="00C8135B"/>
    <w:rsid w:val="00C81F4B"/>
    <w:rsid w:val="00C82236"/>
    <w:rsid w:val="00C8268F"/>
    <w:rsid w:val="00C8366B"/>
    <w:rsid w:val="00C83D28"/>
    <w:rsid w:val="00C847F7"/>
    <w:rsid w:val="00C8671F"/>
    <w:rsid w:val="00C867C2"/>
    <w:rsid w:val="00C86FB2"/>
    <w:rsid w:val="00C872B7"/>
    <w:rsid w:val="00C87367"/>
    <w:rsid w:val="00C87403"/>
    <w:rsid w:val="00C879A4"/>
    <w:rsid w:val="00C87F59"/>
    <w:rsid w:val="00C90110"/>
    <w:rsid w:val="00C90B31"/>
    <w:rsid w:val="00C91728"/>
    <w:rsid w:val="00C917D9"/>
    <w:rsid w:val="00C9194D"/>
    <w:rsid w:val="00C91C41"/>
    <w:rsid w:val="00C91FEC"/>
    <w:rsid w:val="00C92EF9"/>
    <w:rsid w:val="00C92F01"/>
    <w:rsid w:val="00C92FA9"/>
    <w:rsid w:val="00C939AD"/>
    <w:rsid w:val="00C9519D"/>
    <w:rsid w:val="00C95D34"/>
    <w:rsid w:val="00C963F2"/>
    <w:rsid w:val="00C9656A"/>
    <w:rsid w:val="00C96A38"/>
    <w:rsid w:val="00C96B50"/>
    <w:rsid w:val="00C97CCE"/>
    <w:rsid w:val="00CA04D1"/>
    <w:rsid w:val="00CA081B"/>
    <w:rsid w:val="00CA0AFA"/>
    <w:rsid w:val="00CA2273"/>
    <w:rsid w:val="00CA2AFC"/>
    <w:rsid w:val="00CA337C"/>
    <w:rsid w:val="00CA4134"/>
    <w:rsid w:val="00CA533D"/>
    <w:rsid w:val="00CA61FC"/>
    <w:rsid w:val="00CA63CD"/>
    <w:rsid w:val="00CA7609"/>
    <w:rsid w:val="00CA7D50"/>
    <w:rsid w:val="00CA7E15"/>
    <w:rsid w:val="00CA7E90"/>
    <w:rsid w:val="00CB0160"/>
    <w:rsid w:val="00CB155F"/>
    <w:rsid w:val="00CB23EB"/>
    <w:rsid w:val="00CB27E6"/>
    <w:rsid w:val="00CB2990"/>
    <w:rsid w:val="00CB2DA3"/>
    <w:rsid w:val="00CB2E86"/>
    <w:rsid w:val="00CB31CF"/>
    <w:rsid w:val="00CB362D"/>
    <w:rsid w:val="00CB3FFD"/>
    <w:rsid w:val="00CB42AA"/>
    <w:rsid w:val="00CB52D1"/>
    <w:rsid w:val="00CB5600"/>
    <w:rsid w:val="00CB57B6"/>
    <w:rsid w:val="00CB580B"/>
    <w:rsid w:val="00CB70FE"/>
    <w:rsid w:val="00CC0CBF"/>
    <w:rsid w:val="00CC1357"/>
    <w:rsid w:val="00CC36BA"/>
    <w:rsid w:val="00CC444E"/>
    <w:rsid w:val="00CC4591"/>
    <w:rsid w:val="00CC506E"/>
    <w:rsid w:val="00CC581B"/>
    <w:rsid w:val="00CC5C63"/>
    <w:rsid w:val="00CC6290"/>
    <w:rsid w:val="00CC6503"/>
    <w:rsid w:val="00CC6739"/>
    <w:rsid w:val="00CC7DE6"/>
    <w:rsid w:val="00CD0DC5"/>
    <w:rsid w:val="00CD2E74"/>
    <w:rsid w:val="00CD2F58"/>
    <w:rsid w:val="00CD33F9"/>
    <w:rsid w:val="00CD38A7"/>
    <w:rsid w:val="00CD401B"/>
    <w:rsid w:val="00CD44F8"/>
    <w:rsid w:val="00CD46C3"/>
    <w:rsid w:val="00CD51D1"/>
    <w:rsid w:val="00CD60BC"/>
    <w:rsid w:val="00CD612F"/>
    <w:rsid w:val="00CD63FE"/>
    <w:rsid w:val="00CD7260"/>
    <w:rsid w:val="00CD7AB6"/>
    <w:rsid w:val="00CD7AC6"/>
    <w:rsid w:val="00CE0241"/>
    <w:rsid w:val="00CE0473"/>
    <w:rsid w:val="00CE0C98"/>
    <w:rsid w:val="00CE0EF8"/>
    <w:rsid w:val="00CE2560"/>
    <w:rsid w:val="00CE2BB9"/>
    <w:rsid w:val="00CE2D0F"/>
    <w:rsid w:val="00CE3F2C"/>
    <w:rsid w:val="00CE460F"/>
    <w:rsid w:val="00CE57B1"/>
    <w:rsid w:val="00CE784A"/>
    <w:rsid w:val="00CE7977"/>
    <w:rsid w:val="00CE7ED1"/>
    <w:rsid w:val="00CF2270"/>
    <w:rsid w:val="00CF23F4"/>
    <w:rsid w:val="00CF3FCF"/>
    <w:rsid w:val="00CF40DF"/>
    <w:rsid w:val="00CF6452"/>
    <w:rsid w:val="00CF68B2"/>
    <w:rsid w:val="00CF6DB1"/>
    <w:rsid w:val="00CF7B0D"/>
    <w:rsid w:val="00CF7EAF"/>
    <w:rsid w:val="00D01355"/>
    <w:rsid w:val="00D02200"/>
    <w:rsid w:val="00D03901"/>
    <w:rsid w:val="00D0450B"/>
    <w:rsid w:val="00D04C7E"/>
    <w:rsid w:val="00D0627E"/>
    <w:rsid w:val="00D0772E"/>
    <w:rsid w:val="00D0793E"/>
    <w:rsid w:val="00D1045A"/>
    <w:rsid w:val="00D10541"/>
    <w:rsid w:val="00D10769"/>
    <w:rsid w:val="00D118CF"/>
    <w:rsid w:val="00D12EC4"/>
    <w:rsid w:val="00D14738"/>
    <w:rsid w:val="00D14762"/>
    <w:rsid w:val="00D149C0"/>
    <w:rsid w:val="00D14FA9"/>
    <w:rsid w:val="00D156AB"/>
    <w:rsid w:val="00D15B68"/>
    <w:rsid w:val="00D16FFB"/>
    <w:rsid w:val="00D170EC"/>
    <w:rsid w:val="00D17D89"/>
    <w:rsid w:val="00D2147A"/>
    <w:rsid w:val="00D21889"/>
    <w:rsid w:val="00D22241"/>
    <w:rsid w:val="00D22ABB"/>
    <w:rsid w:val="00D23E5A"/>
    <w:rsid w:val="00D2430B"/>
    <w:rsid w:val="00D253B2"/>
    <w:rsid w:val="00D25912"/>
    <w:rsid w:val="00D27177"/>
    <w:rsid w:val="00D307ED"/>
    <w:rsid w:val="00D30CC5"/>
    <w:rsid w:val="00D31652"/>
    <w:rsid w:val="00D31C5C"/>
    <w:rsid w:val="00D3255E"/>
    <w:rsid w:val="00D32D26"/>
    <w:rsid w:val="00D32E2B"/>
    <w:rsid w:val="00D33A79"/>
    <w:rsid w:val="00D33D18"/>
    <w:rsid w:val="00D347CB"/>
    <w:rsid w:val="00D3506B"/>
    <w:rsid w:val="00D35CA7"/>
    <w:rsid w:val="00D363A5"/>
    <w:rsid w:val="00D363D8"/>
    <w:rsid w:val="00D4045E"/>
    <w:rsid w:val="00D40D6A"/>
    <w:rsid w:val="00D41357"/>
    <w:rsid w:val="00D4257C"/>
    <w:rsid w:val="00D4348D"/>
    <w:rsid w:val="00D43D59"/>
    <w:rsid w:val="00D4452A"/>
    <w:rsid w:val="00D45525"/>
    <w:rsid w:val="00D463E0"/>
    <w:rsid w:val="00D46854"/>
    <w:rsid w:val="00D46A65"/>
    <w:rsid w:val="00D46FA3"/>
    <w:rsid w:val="00D47253"/>
    <w:rsid w:val="00D47DB1"/>
    <w:rsid w:val="00D50750"/>
    <w:rsid w:val="00D51210"/>
    <w:rsid w:val="00D51213"/>
    <w:rsid w:val="00D512BB"/>
    <w:rsid w:val="00D53042"/>
    <w:rsid w:val="00D5340D"/>
    <w:rsid w:val="00D53FF2"/>
    <w:rsid w:val="00D5513F"/>
    <w:rsid w:val="00D554DA"/>
    <w:rsid w:val="00D559E7"/>
    <w:rsid w:val="00D55D9C"/>
    <w:rsid w:val="00D56007"/>
    <w:rsid w:val="00D560CE"/>
    <w:rsid w:val="00D56279"/>
    <w:rsid w:val="00D57270"/>
    <w:rsid w:val="00D60858"/>
    <w:rsid w:val="00D617E2"/>
    <w:rsid w:val="00D61ACC"/>
    <w:rsid w:val="00D62375"/>
    <w:rsid w:val="00D623E7"/>
    <w:rsid w:val="00D6291C"/>
    <w:rsid w:val="00D6367F"/>
    <w:rsid w:val="00D636DA"/>
    <w:rsid w:val="00D63E0C"/>
    <w:rsid w:val="00D645C6"/>
    <w:rsid w:val="00D65416"/>
    <w:rsid w:val="00D65437"/>
    <w:rsid w:val="00D65457"/>
    <w:rsid w:val="00D65B38"/>
    <w:rsid w:val="00D66732"/>
    <w:rsid w:val="00D6677C"/>
    <w:rsid w:val="00D66EAD"/>
    <w:rsid w:val="00D67C2E"/>
    <w:rsid w:val="00D705FC"/>
    <w:rsid w:val="00D72C45"/>
    <w:rsid w:val="00D745FD"/>
    <w:rsid w:val="00D7524C"/>
    <w:rsid w:val="00D754F4"/>
    <w:rsid w:val="00D7594A"/>
    <w:rsid w:val="00D75A71"/>
    <w:rsid w:val="00D75AE7"/>
    <w:rsid w:val="00D81C8B"/>
    <w:rsid w:val="00D830C2"/>
    <w:rsid w:val="00D8351F"/>
    <w:rsid w:val="00D83AD8"/>
    <w:rsid w:val="00D83D2A"/>
    <w:rsid w:val="00D83F34"/>
    <w:rsid w:val="00D840EC"/>
    <w:rsid w:val="00D85A84"/>
    <w:rsid w:val="00D85F46"/>
    <w:rsid w:val="00D8615D"/>
    <w:rsid w:val="00D87240"/>
    <w:rsid w:val="00D87299"/>
    <w:rsid w:val="00D87D7D"/>
    <w:rsid w:val="00D91673"/>
    <w:rsid w:val="00D91C8A"/>
    <w:rsid w:val="00D91DEE"/>
    <w:rsid w:val="00D92A32"/>
    <w:rsid w:val="00D932B5"/>
    <w:rsid w:val="00D932CC"/>
    <w:rsid w:val="00D9356B"/>
    <w:rsid w:val="00D95056"/>
    <w:rsid w:val="00D95EC9"/>
    <w:rsid w:val="00D96662"/>
    <w:rsid w:val="00D96DDD"/>
    <w:rsid w:val="00D97234"/>
    <w:rsid w:val="00D973B7"/>
    <w:rsid w:val="00D97D3C"/>
    <w:rsid w:val="00D97EE0"/>
    <w:rsid w:val="00DA032D"/>
    <w:rsid w:val="00DA0EE1"/>
    <w:rsid w:val="00DA126A"/>
    <w:rsid w:val="00DA1C89"/>
    <w:rsid w:val="00DA24DF"/>
    <w:rsid w:val="00DA2CE8"/>
    <w:rsid w:val="00DA3117"/>
    <w:rsid w:val="00DA3A4B"/>
    <w:rsid w:val="00DA3C1A"/>
    <w:rsid w:val="00DA3F2D"/>
    <w:rsid w:val="00DA43C2"/>
    <w:rsid w:val="00DA55F9"/>
    <w:rsid w:val="00DA5A74"/>
    <w:rsid w:val="00DA68E7"/>
    <w:rsid w:val="00DA7ACE"/>
    <w:rsid w:val="00DA7E37"/>
    <w:rsid w:val="00DA7FF3"/>
    <w:rsid w:val="00DB088B"/>
    <w:rsid w:val="00DB0E7C"/>
    <w:rsid w:val="00DB121F"/>
    <w:rsid w:val="00DB1C04"/>
    <w:rsid w:val="00DB2463"/>
    <w:rsid w:val="00DB29EB"/>
    <w:rsid w:val="00DB2F1D"/>
    <w:rsid w:val="00DB3A2C"/>
    <w:rsid w:val="00DB41D1"/>
    <w:rsid w:val="00DB4DCB"/>
    <w:rsid w:val="00DB4E46"/>
    <w:rsid w:val="00DB5625"/>
    <w:rsid w:val="00DB71E8"/>
    <w:rsid w:val="00DB7FDA"/>
    <w:rsid w:val="00DC0F64"/>
    <w:rsid w:val="00DC1068"/>
    <w:rsid w:val="00DC12DF"/>
    <w:rsid w:val="00DC1705"/>
    <w:rsid w:val="00DC1B41"/>
    <w:rsid w:val="00DC2EB4"/>
    <w:rsid w:val="00DC35F7"/>
    <w:rsid w:val="00DC52BD"/>
    <w:rsid w:val="00DC6ACF"/>
    <w:rsid w:val="00DC721C"/>
    <w:rsid w:val="00DC7490"/>
    <w:rsid w:val="00DC772C"/>
    <w:rsid w:val="00DD0216"/>
    <w:rsid w:val="00DD023C"/>
    <w:rsid w:val="00DD0BC0"/>
    <w:rsid w:val="00DD19EE"/>
    <w:rsid w:val="00DD4D47"/>
    <w:rsid w:val="00DD5BDE"/>
    <w:rsid w:val="00DD5C06"/>
    <w:rsid w:val="00DD618B"/>
    <w:rsid w:val="00DD6343"/>
    <w:rsid w:val="00DD7697"/>
    <w:rsid w:val="00DE0539"/>
    <w:rsid w:val="00DE168C"/>
    <w:rsid w:val="00DE1860"/>
    <w:rsid w:val="00DE27A8"/>
    <w:rsid w:val="00DE39E8"/>
    <w:rsid w:val="00DE3F4A"/>
    <w:rsid w:val="00DE3F94"/>
    <w:rsid w:val="00DE4041"/>
    <w:rsid w:val="00DE40B4"/>
    <w:rsid w:val="00DE41AC"/>
    <w:rsid w:val="00DE5371"/>
    <w:rsid w:val="00DE661E"/>
    <w:rsid w:val="00DE663A"/>
    <w:rsid w:val="00DF031B"/>
    <w:rsid w:val="00DF09A5"/>
    <w:rsid w:val="00DF0E09"/>
    <w:rsid w:val="00DF0E77"/>
    <w:rsid w:val="00DF224C"/>
    <w:rsid w:val="00DF2337"/>
    <w:rsid w:val="00DF2B23"/>
    <w:rsid w:val="00DF45E8"/>
    <w:rsid w:val="00DF54D0"/>
    <w:rsid w:val="00DF581F"/>
    <w:rsid w:val="00DF6B7E"/>
    <w:rsid w:val="00DF6BE5"/>
    <w:rsid w:val="00DF6E86"/>
    <w:rsid w:val="00DF7180"/>
    <w:rsid w:val="00DF748F"/>
    <w:rsid w:val="00DF7A9B"/>
    <w:rsid w:val="00E005FA"/>
    <w:rsid w:val="00E02142"/>
    <w:rsid w:val="00E02199"/>
    <w:rsid w:val="00E022A2"/>
    <w:rsid w:val="00E045FB"/>
    <w:rsid w:val="00E04A73"/>
    <w:rsid w:val="00E053B6"/>
    <w:rsid w:val="00E067FE"/>
    <w:rsid w:val="00E06AA6"/>
    <w:rsid w:val="00E06EF8"/>
    <w:rsid w:val="00E076F2"/>
    <w:rsid w:val="00E10365"/>
    <w:rsid w:val="00E12082"/>
    <w:rsid w:val="00E12545"/>
    <w:rsid w:val="00E13106"/>
    <w:rsid w:val="00E1445D"/>
    <w:rsid w:val="00E14F5E"/>
    <w:rsid w:val="00E150D7"/>
    <w:rsid w:val="00E151D5"/>
    <w:rsid w:val="00E1570D"/>
    <w:rsid w:val="00E16285"/>
    <w:rsid w:val="00E16F56"/>
    <w:rsid w:val="00E175DC"/>
    <w:rsid w:val="00E2059D"/>
    <w:rsid w:val="00E213D9"/>
    <w:rsid w:val="00E215A3"/>
    <w:rsid w:val="00E2191F"/>
    <w:rsid w:val="00E222CE"/>
    <w:rsid w:val="00E228F7"/>
    <w:rsid w:val="00E239B8"/>
    <w:rsid w:val="00E23D51"/>
    <w:rsid w:val="00E24164"/>
    <w:rsid w:val="00E242A5"/>
    <w:rsid w:val="00E2436B"/>
    <w:rsid w:val="00E2469C"/>
    <w:rsid w:val="00E2582F"/>
    <w:rsid w:val="00E25D32"/>
    <w:rsid w:val="00E266BD"/>
    <w:rsid w:val="00E26739"/>
    <w:rsid w:val="00E26825"/>
    <w:rsid w:val="00E271A2"/>
    <w:rsid w:val="00E27512"/>
    <w:rsid w:val="00E30323"/>
    <w:rsid w:val="00E305AD"/>
    <w:rsid w:val="00E3085B"/>
    <w:rsid w:val="00E30C1C"/>
    <w:rsid w:val="00E3108A"/>
    <w:rsid w:val="00E31274"/>
    <w:rsid w:val="00E323EF"/>
    <w:rsid w:val="00E325BC"/>
    <w:rsid w:val="00E33991"/>
    <w:rsid w:val="00E33B77"/>
    <w:rsid w:val="00E33F4F"/>
    <w:rsid w:val="00E349AC"/>
    <w:rsid w:val="00E34C56"/>
    <w:rsid w:val="00E3526A"/>
    <w:rsid w:val="00E35E6C"/>
    <w:rsid w:val="00E379E9"/>
    <w:rsid w:val="00E37D6F"/>
    <w:rsid w:val="00E37E77"/>
    <w:rsid w:val="00E40A0A"/>
    <w:rsid w:val="00E420BE"/>
    <w:rsid w:val="00E42FC6"/>
    <w:rsid w:val="00E43892"/>
    <w:rsid w:val="00E44609"/>
    <w:rsid w:val="00E44AC5"/>
    <w:rsid w:val="00E47C91"/>
    <w:rsid w:val="00E5025E"/>
    <w:rsid w:val="00E513D8"/>
    <w:rsid w:val="00E52600"/>
    <w:rsid w:val="00E528A3"/>
    <w:rsid w:val="00E53F7B"/>
    <w:rsid w:val="00E54E55"/>
    <w:rsid w:val="00E55C5C"/>
    <w:rsid w:val="00E568C4"/>
    <w:rsid w:val="00E56F40"/>
    <w:rsid w:val="00E56F67"/>
    <w:rsid w:val="00E57939"/>
    <w:rsid w:val="00E624A6"/>
    <w:rsid w:val="00E628B2"/>
    <w:rsid w:val="00E62ADF"/>
    <w:rsid w:val="00E63462"/>
    <w:rsid w:val="00E64D70"/>
    <w:rsid w:val="00E64E26"/>
    <w:rsid w:val="00E654A1"/>
    <w:rsid w:val="00E6627B"/>
    <w:rsid w:val="00E66846"/>
    <w:rsid w:val="00E669CF"/>
    <w:rsid w:val="00E67134"/>
    <w:rsid w:val="00E7085F"/>
    <w:rsid w:val="00E709DA"/>
    <w:rsid w:val="00E70D73"/>
    <w:rsid w:val="00E71842"/>
    <w:rsid w:val="00E7222A"/>
    <w:rsid w:val="00E73A8E"/>
    <w:rsid w:val="00E740C2"/>
    <w:rsid w:val="00E76EF0"/>
    <w:rsid w:val="00E7733E"/>
    <w:rsid w:val="00E77A01"/>
    <w:rsid w:val="00E80C7D"/>
    <w:rsid w:val="00E8498C"/>
    <w:rsid w:val="00E84B43"/>
    <w:rsid w:val="00E85A16"/>
    <w:rsid w:val="00E85F6C"/>
    <w:rsid w:val="00E86B8D"/>
    <w:rsid w:val="00E86BDA"/>
    <w:rsid w:val="00E87009"/>
    <w:rsid w:val="00E8783D"/>
    <w:rsid w:val="00E87B94"/>
    <w:rsid w:val="00E904D1"/>
    <w:rsid w:val="00E91257"/>
    <w:rsid w:val="00E91336"/>
    <w:rsid w:val="00E91D12"/>
    <w:rsid w:val="00E92479"/>
    <w:rsid w:val="00E93219"/>
    <w:rsid w:val="00E93896"/>
    <w:rsid w:val="00E96060"/>
    <w:rsid w:val="00E96280"/>
    <w:rsid w:val="00E962B8"/>
    <w:rsid w:val="00E969B7"/>
    <w:rsid w:val="00E96F69"/>
    <w:rsid w:val="00EA0390"/>
    <w:rsid w:val="00EA1A52"/>
    <w:rsid w:val="00EA27A0"/>
    <w:rsid w:val="00EA2E01"/>
    <w:rsid w:val="00EA54BA"/>
    <w:rsid w:val="00EA57C6"/>
    <w:rsid w:val="00EA636B"/>
    <w:rsid w:val="00EA663B"/>
    <w:rsid w:val="00EA67AE"/>
    <w:rsid w:val="00EB04B1"/>
    <w:rsid w:val="00EB12AC"/>
    <w:rsid w:val="00EB20F7"/>
    <w:rsid w:val="00EB2391"/>
    <w:rsid w:val="00EB337A"/>
    <w:rsid w:val="00EB374B"/>
    <w:rsid w:val="00EB46DE"/>
    <w:rsid w:val="00EB542A"/>
    <w:rsid w:val="00EB5B2A"/>
    <w:rsid w:val="00EB6233"/>
    <w:rsid w:val="00EB66B0"/>
    <w:rsid w:val="00EB6B74"/>
    <w:rsid w:val="00EB75BA"/>
    <w:rsid w:val="00EB7605"/>
    <w:rsid w:val="00EB7613"/>
    <w:rsid w:val="00EB76A2"/>
    <w:rsid w:val="00EB786B"/>
    <w:rsid w:val="00EB7E1B"/>
    <w:rsid w:val="00EC1854"/>
    <w:rsid w:val="00EC1E6E"/>
    <w:rsid w:val="00EC23E5"/>
    <w:rsid w:val="00EC3B5D"/>
    <w:rsid w:val="00EC3E82"/>
    <w:rsid w:val="00EC4182"/>
    <w:rsid w:val="00EC64B1"/>
    <w:rsid w:val="00ED03D4"/>
    <w:rsid w:val="00ED059B"/>
    <w:rsid w:val="00ED100B"/>
    <w:rsid w:val="00ED24DF"/>
    <w:rsid w:val="00ED2FC2"/>
    <w:rsid w:val="00ED31DB"/>
    <w:rsid w:val="00ED3504"/>
    <w:rsid w:val="00ED3D68"/>
    <w:rsid w:val="00ED3EE1"/>
    <w:rsid w:val="00ED3F5E"/>
    <w:rsid w:val="00ED48B6"/>
    <w:rsid w:val="00ED5DF2"/>
    <w:rsid w:val="00ED6037"/>
    <w:rsid w:val="00ED6458"/>
    <w:rsid w:val="00ED7553"/>
    <w:rsid w:val="00EE0374"/>
    <w:rsid w:val="00EE04E0"/>
    <w:rsid w:val="00EE07D8"/>
    <w:rsid w:val="00EE09FB"/>
    <w:rsid w:val="00EE28B2"/>
    <w:rsid w:val="00EE290D"/>
    <w:rsid w:val="00EE3337"/>
    <w:rsid w:val="00EE35C1"/>
    <w:rsid w:val="00EE4C0B"/>
    <w:rsid w:val="00EE4EBA"/>
    <w:rsid w:val="00EE797D"/>
    <w:rsid w:val="00EE79FE"/>
    <w:rsid w:val="00EF1BAC"/>
    <w:rsid w:val="00EF3443"/>
    <w:rsid w:val="00EF5A1E"/>
    <w:rsid w:val="00EF6285"/>
    <w:rsid w:val="00EF663B"/>
    <w:rsid w:val="00EF73C9"/>
    <w:rsid w:val="00EF794F"/>
    <w:rsid w:val="00F01D9C"/>
    <w:rsid w:val="00F02EF6"/>
    <w:rsid w:val="00F0310A"/>
    <w:rsid w:val="00F032BB"/>
    <w:rsid w:val="00F03552"/>
    <w:rsid w:val="00F04CF7"/>
    <w:rsid w:val="00F05156"/>
    <w:rsid w:val="00F0712F"/>
    <w:rsid w:val="00F07D43"/>
    <w:rsid w:val="00F108C4"/>
    <w:rsid w:val="00F12617"/>
    <w:rsid w:val="00F12D94"/>
    <w:rsid w:val="00F13503"/>
    <w:rsid w:val="00F146F3"/>
    <w:rsid w:val="00F157AD"/>
    <w:rsid w:val="00F15965"/>
    <w:rsid w:val="00F1749E"/>
    <w:rsid w:val="00F20576"/>
    <w:rsid w:val="00F20A0C"/>
    <w:rsid w:val="00F21392"/>
    <w:rsid w:val="00F216EF"/>
    <w:rsid w:val="00F21A4E"/>
    <w:rsid w:val="00F21CF6"/>
    <w:rsid w:val="00F21EE9"/>
    <w:rsid w:val="00F23EE0"/>
    <w:rsid w:val="00F24393"/>
    <w:rsid w:val="00F25380"/>
    <w:rsid w:val="00F25C09"/>
    <w:rsid w:val="00F25E5D"/>
    <w:rsid w:val="00F275C1"/>
    <w:rsid w:val="00F2789D"/>
    <w:rsid w:val="00F301FB"/>
    <w:rsid w:val="00F303EC"/>
    <w:rsid w:val="00F30E54"/>
    <w:rsid w:val="00F31D1C"/>
    <w:rsid w:val="00F324DB"/>
    <w:rsid w:val="00F34265"/>
    <w:rsid w:val="00F35AFC"/>
    <w:rsid w:val="00F3605B"/>
    <w:rsid w:val="00F367B6"/>
    <w:rsid w:val="00F36BEF"/>
    <w:rsid w:val="00F37294"/>
    <w:rsid w:val="00F37599"/>
    <w:rsid w:val="00F37765"/>
    <w:rsid w:val="00F37805"/>
    <w:rsid w:val="00F3792A"/>
    <w:rsid w:val="00F40EC5"/>
    <w:rsid w:val="00F423F8"/>
    <w:rsid w:val="00F437CB"/>
    <w:rsid w:val="00F448B3"/>
    <w:rsid w:val="00F458E1"/>
    <w:rsid w:val="00F50212"/>
    <w:rsid w:val="00F50737"/>
    <w:rsid w:val="00F51091"/>
    <w:rsid w:val="00F5111D"/>
    <w:rsid w:val="00F52891"/>
    <w:rsid w:val="00F543E8"/>
    <w:rsid w:val="00F55038"/>
    <w:rsid w:val="00F55902"/>
    <w:rsid w:val="00F5603F"/>
    <w:rsid w:val="00F5645B"/>
    <w:rsid w:val="00F5645C"/>
    <w:rsid w:val="00F56663"/>
    <w:rsid w:val="00F56AFA"/>
    <w:rsid w:val="00F600C5"/>
    <w:rsid w:val="00F602D4"/>
    <w:rsid w:val="00F606DC"/>
    <w:rsid w:val="00F617A5"/>
    <w:rsid w:val="00F61EB1"/>
    <w:rsid w:val="00F61F1A"/>
    <w:rsid w:val="00F61F56"/>
    <w:rsid w:val="00F62ED0"/>
    <w:rsid w:val="00F63330"/>
    <w:rsid w:val="00F64523"/>
    <w:rsid w:val="00F645C7"/>
    <w:rsid w:val="00F6469A"/>
    <w:rsid w:val="00F64C70"/>
    <w:rsid w:val="00F653D1"/>
    <w:rsid w:val="00F65406"/>
    <w:rsid w:val="00F6559C"/>
    <w:rsid w:val="00F66277"/>
    <w:rsid w:val="00F71939"/>
    <w:rsid w:val="00F730DE"/>
    <w:rsid w:val="00F73343"/>
    <w:rsid w:val="00F736AF"/>
    <w:rsid w:val="00F75576"/>
    <w:rsid w:val="00F757BF"/>
    <w:rsid w:val="00F75EC3"/>
    <w:rsid w:val="00F80117"/>
    <w:rsid w:val="00F80233"/>
    <w:rsid w:val="00F80E74"/>
    <w:rsid w:val="00F80F83"/>
    <w:rsid w:val="00F81694"/>
    <w:rsid w:val="00F8223C"/>
    <w:rsid w:val="00F8245F"/>
    <w:rsid w:val="00F826D2"/>
    <w:rsid w:val="00F85C32"/>
    <w:rsid w:val="00F86AB6"/>
    <w:rsid w:val="00F87979"/>
    <w:rsid w:val="00F9185D"/>
    <w:rsid w:val="00F930AA"/>
    <w:rsid w:val="00F93F97"/>
    <w:rsid w:val="00F9471D"/>
    <w:rsid w:val="00F94867"/>
    <w:rsid w:val="00F9607F"/>
    <w:rsid w:val="00F96854"/>
    <w:rsid w:val="00F96DCD"/>
    <w:rsid w:val="00F97A4D"/>
    <w:rsid w:val="00F97E86"/>
    <w:rsid w:val="00FA1B6A"/>
    <w:rsid w:val="00FA24D1"/>
    <w:rsid w:val="00FA2725"/>
    <w:rsid w:val="00FA430F"/>
    <w:rsid w:val="00FA440D"/>
    <w:rsid w:val="00FA517B"/>
    <w:rsid w:val="00FA6831"/>
    <w:rsid w:val="00FA6871"/>
    <w:rsid w:val="00FA7381"/>
    <w:rsid w:val="00FA7C54"/>
    <w:rsid w:val="00FA7D69"/>
    <w:rsid w:val="00FB0910"/>
    <w:rsid w:val="00FB0C34"/>
    <w:rsid w:val="00FB1E7A"/>
    <w:rsid w:val="00FB292A"/>
    <w:rsid w:val="00FB293F"/>
    <w:rsid w:val="00FB297A"/>
    <w:rsid w:val="00FB3281"/>
    <w:rsid w:val="00FB36D1"/>
    <w:rsid w:val="00FB3A04"/>
    <w:rsid w:val="00FB3C53"/>
    <w:rsid w:val="00FB3DC4"/>
    <w:rsid w:val="00FB3FEC"/>
    <w:rsid w:val="00FB45E3"/>
    <w:rsid w:val="00FB4850"/>
    <w:rsid w:val="00FB51C7"/>
    <w:rsid w:val="00FB5399"/>
    <w:rsid w:val="00FB7D51"/>
    <w:rsid w:val="00FC02BA"/>
    <w:rsid w:val="00FC1D7C"/>
    <w:rsid w:val="00FC2E5A"/>
    <w:rsid w:val="00FC3F44"/>
    <w:rsid w:val="00FC54BB"/>
    <w:rsid w:val="00FC5884"/>
    <w:rsid w:val="00FC6FFA"/>
    <w:rsid w:val="00FC7A6E"/>
    <w:rsid w:val="00FD0B11"/>
    <w:rsid w:val="00FD12D1"/>
    <w:rsid w:val="00FD1469"/>
    <w:rsid w:val="00FD21CB"/>
    <w:rsid w:val="00FD231F"/>
    <w:rsid w:val="00FD232A"/>
    <w:rsid w:val="00FD263E"/>
    <w:rsid w:val="00FD2AAA"/>
    <w:rsid w:val="00FD34E2"/>
    <w:rsid w:val="00FD5C28"/>
    <w:rsid w:val="00FD752E"/>
    <w:rsid w:val="00FD7985"/>
    <w:rsid w:val="00FD7F63"/>
    <w:rsid w:val="00FE00BC"/>
    <w:rsid w:val="00FE00F7"/>
    <w:rsid w:val="00FE1298"/>
    <w:rsid w:val="00FE1E5A"/>
    <w:rsid w:val="00FE1E78"/>
    <w:rsid w:val="00FE1E92"/>
    <w:rsid w:val="00FE226E"/>
    <w:rsid w:val="00FE2C21"/>
    <w:rsid w:val="00FE3351"/>
    <w:rsid w:val="00FE33F9"/>
    <w:rsid w:val="00FE473C"/>
    <w:rsid w:val="00FE488E"/>
    <w:rsid w:val="00FE520F"/>
    <w:rsid w:val="00FE5FDE"/>
    <w:rsid w:val="00FE61C7"/>
    <w:rsid w:val="00FE69C8"/>
    <w:rsid w:val="00FE7701"/>
    <w:rsid w:val="00FE7F48"/>
    <w:rsid w:val="00FF0341"/>
    <w:rsid w:val="00FF0921"/>
    <w:rsid w:val="00FF0AAA"/>
    <w:rsid w:val="00FF12F8"/>
    <w:rsid w:val="00FF1D93"/>
    <w:rsid w:val="00FF220D"/>
    <w:rsid w:val="00FF2BB8"/>
    <w:rsid w:val="00FF3A89"/>
    <w:rsid w:val="00FF5483"/>
    <w:rsid w:val="00FF5D24"/>
    <w:rsid w:val="00FF6108"/>
    <w:rsid w:val="00FF6F3B"/>
    <w:rsid w:val="00FF6FD1"/>
    <w:rsid w:val="00FF708B"/>
    <w:rsid w:val="00FF7821"/>
    <w:rsid w:val="00FF7A8A"/>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Wingdings" w:eastAsia="Wingdings" w:hAnsi="Wingdings" w:cs="Times New Roman"/>
        <w:lang w:val="hu-HU" w:eastAsia="hu-H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
    <w:name w:val="Normal"/>
    <w:qFormat/>
    <w:rsid w:val="00843357"/>
    <w:pPr>
      <w:tabs>
        <w:tab w:val="left" w:pos="1701"/>
        <w:tab w:val="left" w:pos="2268"/>
        <w:tab w:val="left" w:pos="2835"/>
        <w:tab w:val="left" w:pos="3969"/>
        <w:tab w:val="left" w:pos="5103"/>
      </w:tabs>
      <w:spacing w:before="120"/>
      <w:jc w:val="both"/>
    </w:pPr>
    <w:rPr>
      <w:rFonts w:ascii="Arial" w:hAnsi="Arial"/>
      <w:sz w:val="22"/>
    </w:rPr>
  </w:style>
  <w:style w:type="paragraph" w:styleId="Cmsor1">
    <w:name w:val="heading 1"/>
    <w:aliases w:val="H1,H11,H12,H13,H111,H121,H14,H15,H16,H17,H18,H19,h1"/>
    <w:basedOn w:val="Norml"/>
    <w:next w:val="Norml"/>
    <w:link w:val="Cmsor1Char"/>
    <w:qFormat/>
    <w:rsid w:val="00057CA1"/>
    <w:pPr>
      <w:keepNext/>
      <w:numPr>
        <w:numId w:val="1"/>
      </w:numPr>
      <w:tabs>
        <w:tab w:val="clear" w:pos="360"/>
        <w:tab w:val="clear" w:pos="1701"/>
        <w:tab w:val="clear" w:pos="2268"/>
        <w:tab w:val="clear" w:pos="2835"/>
        <w:tab w:val="clear" w:pos="3969"/>
        <w:tab w:val="clear" w:pos="5103"/>
      </w:tabs>
      <w:spacing w:before="0" w:after="120"/>
      <w:outlineLvl w:val="0"/>
    </w:pPr>
    <w:rPr>
      <w:b/>
      <w:kern w:val="28"/>
      <w:sz w:val="28"/>
      <w:lang w:val="en-GB"/>
    </w:rPr>
  </w:style>
  <w:style w:type="paragraph" w:styleId="Cmsor2">
    <w:name w:val="heading 2"/>
    <w:aliases w:val="H2,H21,H22,H23,H211,H221,H24,H25,H26,H27,H28,H29"/>
    <w:basedOn w:val="Norml"/>
    <w:next w:val="Norml"/>
    <w:link w:val="Cmsor2Char"/>
    <w:qFormat/>
    <w:rsid w:val="00F21392"/>
    <w:pPr>
      <w:keepNext/>
      <w:numPr>
        <w:ilvl w:val="1"/>
        <w:numId w:val="1"/>
      </w:numPr>
      <w:tabs>
        <w:tab w:val="clear" w:pos="1701"/>
        <w:tab w:val="clear" w:pos="2268"/>
        <w:tab w:val="clear" w:pos="2835"/>
        <w:tab w:val="clear" w:pos="3969"/>
        <w:tab w:val="clear" w:pos="5103"/>
      </w:tabs>
      <w:outlineLvl w:val="1"/>
    </w:pPr>
    <w:rPr>
      <w:b/>
      <w:sz w:val="24"/>
    </w:rPr>
  </w:style>
  <w:style w:type="paragraph" w:styleId="Cmsor3">
    <w:name w:val="heading 3"/>
    <w:aliases w:val="Heading 3 Char,H3 Char,H31 Char,H32 Char,H33 Char,H34 Char,H311 Char,H321 Char,H331 Char,H35 Char,H312 Char,H322 Char,H332 Char,H36 Char,H313 Char,H323 Char,H333 Char,H37 Char,H38 Char,H3,H31,H32,H33,H34,H311,H321,H331,H35,H312,H322,H332,H36"/>
    <w:basedOn w:val="Norml"/>
    <w:next w:val="Norml"/>
    <w:link w:val="Cmsor3Char"/>
    <w:qFormat/>
    <w:rsid w:val="0015264C"/>
    <w:pPr>
      <w:keepNext/>
      <w:numPr>
        <w:ilvl w:val="2"/>
        <w:numId w:val="1"/>
      </w:numPr>
      <w:tabs>
        <w:tab w:val="clear" w:pos="1701"/>
        <w:tab w:val="clear" w:pos="2268"/>
        <w:tab w:val="clear" w:pos="2835"/>
        <w:tab w:val="clear" w:pos="3969"/>
        <w:tab w:val="clear" w:pos="5103"/>
      </w:tabs>
      <w:outlineLvl w:val="2"/>
    </w:pPr>
    <w:rPr>
      <w:b/>
    </w:rPr>
  </w:style>
  <w:style w:type="paragraph" w:styleId="Cmsor4">
    <w:name w:val="heading 4"/>
    <w:aliases w:val="H4,H41,H42,H43,H44,H411,H421,H431,H45,H412,H422,H432,H46,H413,H423,H433,H47,H48"/>
    <w:basedOn w:val="Norml"/>
    <w:next w:val="Norml"/>
    <w:link w:val="Cmsor4Char"/>
    <w:qFormat/>
    <w:rsid w:val="00843357"/>
    <w:pPr>
      <w:keepNext/>
      <w:numPr>
        <w:ilvl w:val="3"/>
        <w:numId w:val="1"/>
      </w:numPr>
      <w:spacing w:before="240"/>
      <w:outlineLvl w:val="3"/>
    </w:pPr>
    <w:rPr>
      <w:b/>
    </w:rPr>
  </w:style>
  <w:style w:type="paragraph" w:styleId="Cmsor5">
    <w:name w:val="heading 5"/>
    <w:basedOn w:val="Norml"/>
    <w:next w:val="Norml"/>
    <w:link w:val="Cmsor5Char"/>
    <w:qFormat/>
    <w:rsid w:val="00843357"/>
    <w:pPr>
      <w:numPr>
        <w:ilvl w:val="4"/>
        <w:numId w:val="1"/>
      </w:numPr>
      <w:spacing w:before="240"/>
      <w:outlineLvl w:val="4"/>
    </w:pPr>
  </w:style>
  <w:style w:type="paragraph" w:styleId="Cmsor6">
    <w:name w:val="heading 6"/>
    <w:basedOn w:val="Norml"/>
    <w:next w:val="Norml"/>
    <w:link w:val="Cmsor6Char"/>
    <w:qFormat/>
    <w:rsid w:val="00843357"/>
    <w:pPr>
      <w:numPr>
        <w:ilvl w:val="5"/>
        <w:numId w:val="1"/>
      </w:numPr>
      <w:spacing w:before="240"/>
      <w:outlineLvl w:val="5"/>
    </w:pPr>
    <w:rPr>
      <w:i/>
    </w:rPr>
  </w:style>
  <w:style w:type="paragraph" w:styleId="Cmsor7">
    <w:name w:val="heading 7"/>
    <w:basedOn w:val="Norml"/>
    <w:next w:val="Norml"/>
    <w:link w:val="Cmsor7Char"/>
    <w:qFormat/>
    <w:rsid w:val="00843357"/>
    <w:pPr>
      <w:numPr>
        <w:ilvl w:val="6"/>
        <w:numId w:val="1"/>
      </w:numPr>
      <w:spacing w:before="240"/>
      <w:outlineLvl w:val="6"/>
    </w:pPr>
    <w:rPr>
      <w:sz w:val="20"/>
    </w:rPr>
  </w:style>
  <w:style w:type="paragraph" w:styleId="Cmsor8">
    <w:name w:val="heading 8"/>
    <w:basedOn w:val="Norml"/>
    <w:next w:val="Norml"/>
    <w:link w:val="Cmsor8Char"/>
    <w:qFormat/>
    <w:rsid w:val="00843357"/>
    <w:pPr>
      <w:numPr>
        <w:ilvl w:val="7"/>
        <w:numId w:val="1"/>
      </w:numPr>
      <w:spacing w:before="240"/>
      <w:outlineLvl w:val="7"/>
    </w:pPr>
    <w:rPr>
      <w:i/>
      <w:sz w:val="20"/>
    </w:rPr>
  </w:style>
  <w:style w:type="paragraph" w:styleId="Cmsor9">
    <w:name w:val="heading 9"/>
    <w:basedOn w:val="Norml"/>
    <w:next w:val="Norml"/>
    <w:link w:val="Cmsor9Char"/>
    <w:qFormat/>
    <w:rsid w:val="00843357"/>
    <w:pPr>
      <w:numPr>
        <w:ilvl w:val="8"/>
        <w:numId w:val="1"/>
      </w:numPr>
      <w:spacing w:before="240"/>
      <w:outlineLvl w:val="8"/>
    </w:pPr>
    <w:rPr>
      <w:i/>
      <w:sz w:val="18"/>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rsid w:val="00843357"/>
    <w:pPr>
      <w:tabs>
        <w:tab w:val="center" w:pos="4536"/>
        <w:tab w:val="right" w:pos="9072"/>
      </w:tabs>
    </w:pPr>
  </w:style>
  <w:style w:type="paragraph" w:styleId="llb">
    <w:name w:val="footer"/>
    <w:basedOn w:val="Norml"/>
    <w:link w:val="llbChar"/>
    <w:rsid w:val="00843357"/>
    <w:pPr>
      <w:tabs>
        <w:tab w:val="center" w:pos="4536"/>
        <w:tab w:val="right" w:pos="9072"/>
      </w:tabs>
    </w:pPr>
  </w:style>
  <w:style w:type="character" w:styleId="Oldalszm">
    <w:name w:val="page number"/>
    <w:basedOn w:val="Bekezdsalapbettpusa"/>
    <w:rsid w:val="00843357"/>
    <w:rPr>
      <w:rFonts w:ascii="Arial" w:hAnsi="Arial"/>
      <w:sz w:val="22"/>
    </w:rPr>
  </w:style>
  <w:style w:type="paragraph" w:styleId="Szvegtrzs">
    <w:name w:val="Body Text"/>
    <w:basedOn w:val="Norml"/>
    <w:link w:val="SzvegtrzsChar"/>
    <w:rsid w:val="00843357"/>
    <w:pPr>
      <w:tabs>
        <w:tab w:val="clear" w:pos="1701"/>
        <w:tab w:val="clear" w:pos="2268"/>
        <w:tab w:val="clear" w:pos="2835"/>
        <w:tab w:val="clear" w:pos="3969"/>
        <w:tab w:val="clear" w:pos="5103"/>
      </w:tabs>
    </w:pPr>
  </w:style>
  <w:style w:type="paragraph" w:styleId="Szvegtrzsbehzssal">
    <w:name w:val="Body Text Indent"/>
    <w:basedOn w:val="Norml"/>
    <w:link w:val="SzvegtrzsbehzssalChar"/>
    <w:rsid w:val="00843357"/>
    <w:pPr>
      <w:spacing w:before="240"/>
      <w:ind w:firstLine="142"/>
    </w:pPr>
  </w:style>
  <w:style w:type="paragraph" w:styleId="Szvegtrzsbehzssal2">
    <w:name w:val="Body Text Indent 2"/>
    <w:basedOn w:val="Norml"/>
    <w:link w:val="Szvegtrzsbehzssal2Char"/>
    <w:rsid w:val="00843357"/>
    <w:pPr>
      <w:tabs>
        <w:tab w:val="clear" w:pos="1701"/>
        <w:tab w:val="clear" w:pos="2268"/>
        <w:tab w:val="clear" w:pos="2835"/>
        <w:tab w:val="clear" w:pos="3969"/>
        <w:tab w:val="clear" w:pos="5103"/>
      </w:tabs>
      <w:spacing w:before="240" w:after="40"/>
      <w:ind w:left="142"/>
    </w:pPr>
  </w:style>
  <w:style w:type="paragraph" w:styleId="Szvegtrzs2">
    <w:name w:val="Body Text 2"/>
    <w:basedOn w:val="Norml"/>
    <w:link w:val="Szvegtrzs2Char"/>
    <w:rsid w:val="00843357"/>
    <w:pPr>
      <w:spacing w:line="320" w:lineRule="atLeast"/>
    </w:pPr>
  </w:style>
  <w:style w:type="paragraph" w:styleId="Szvegtrzsbehzssal3">
    <w:name w:val="Body Text Indent 3"/>
    <w:basedOn w:val="Norml"/>
    <w:rsid w:val="00843357"/>
    <w:pPr>
      <w:spacing w:before="600"/>
      <w:ind w:left="709" w:hanging="709"/>
    </w:pPr>
    <w:rPr>
      <w:b/>
      <w:sz w:val="24"/>
    </w:rPr>
  </w:style>
  <w:style w:type="paragraph" w:styleId="Szvegtrzs3">
    <w:name w:val="Body Text 3"/>
    <w:basedOn w:val="Norml"/>
    <w:link w:val="Szvegtrzs3Char"/>
    <w:rsid w:val="00843357"/>
    <w:pPr>
      <w:spacing w:before="240" w:line="360" w:lineRule="atLeast"/>
    </w:pPr>
    <w:rPr>
      <w:u w:val="single"/>
    </w:rPr>
  </w:style>
  <w:style w:type="paragraph" w:styleId="Kpalrs">
    <w:name w:val="caption"/>
    <w:basedOn w:val="Norml"/>
    <w:next w:val="Norml"/>
    <w:qFormat/>
    <w:rsid w:val="00843357"/>
    <w:pPr>
      <w:tabs>
        <w:tab w:val="clear" w:pos="1701"/>
        <w:tab w:val="clear" w:pos="2268"/>
        <w:tab w:val="clear" w:pos="2835"/>
        <w:tab w:val="clear" w:pos="3969"/>
        <w:tab w:val="clear" w:pos="5103"/>
      </w:tabs>
      <w:jc w:val="center"/>
    </w:pPr>
    <w:rPr>
      <w:b/>
      <w:lang w:val="en-GB"/>
    </w:rPr>
  </w:style>
  <w:style w:type="paragraph" w:styleId="TJ1">
    <w:name w:val="toc 1"/>
    <w:basedOn w:val="Norml"/>
    <w:next w:val="Norml"/>
    <w:autoRedefine/>
    <w:uiPriority w:val="39"/>
    <w:rsid w:val="00F35AFC"/>
    <w:pPr>
      <w:tabs>
        <w:tab w:val="clear" w:pos="1701"/>
        <w:tab w:val="clear" w:pos="2268"/>
        <w:tab w:val="clear" w:pos="2835"/>
        <w:tab w:val="clear" w:pos="3969"/>
        <w:tab w:val="clear" w:pos="5103"/>
        <w:tab w:val="left" w:pos="709"/>
        <w:tab w:val="right" w:pos="9204"/>
      </w:tabs>
      <w:spacing w:before="100"/>
      <w:jc w:val="left"/>
    </w:pPr>
    <w:rPr>
      <w:b/>
      <w:noProof/>
    </w:rPr>
  </w:style>
  <w:style w:type="paragraph" w:styleId="TJ2">
    <w:name w:val="toc 2"/>
    <w:basedOn w:val="Norml"/>
    <w:next w:val="Norml"/>
    <w:autoRedefine/>
    <w:uiPriority w:val="39"/>
    <w:rsid w:val="00463562"/>
    <w:pPr>
      <w:tabs>
        <w:tab w:val="clear" w:pos="1701"/>
        <w:tab w:val="clear" w:pos="2268"/>
        <w:tab w:val="clear" w:pos="2835"/>
        <w:tab w:val="clear" w:pos="3969"/>
        <w:tab w:val="clear" w:pos="5103"/>
        <w:tab w:val="left" w:pos="880"/>
        <w:tab w:val="right" w:pos="9204"/>
      </w:tabs>
      <w:spacing w:before="0"/>
      <w:ind w:left="227"/>
      <w:jc w:val="left"/>
    </w:pPr>
    <w:rPr>
      <w:noProof/>
      <w:sz w:val="20"/>
      <w:szCs w:val="24"/>
    </w:rPr>
  </w:style>
  <w:style w:type="paragraph" w:styleId="TJ3">
    <w:name w:val="toc 3"/>
    <w:basedOn w:val="Norml"/>
    <w:next w:val="Norml"/>
    <w:autoRedefine/>
    <w:uiPriority w:val="39"/>
    <w:rsid w:val="009B7D43"/>
    <w:pPr>
      <w:tabs>
        <w:tab w:val="clear" w:pos="1701"/>
        <w:tab w:val="clear" w:pos="2268"/>
        <w:tab w:val="clear" w:pos="2835"/>
        <w:tab w:val="clear" w:pos="3969"/>
        <w:tab w:val="clear" w:pos="5103"/>
        <w:tab w:val="left" w:pos="1100"/>
        <w:tab w:val="right" w:pos="9204"/>
      </w:tabs>
      <w:spacing w:before="0"/>
      <w:ind w:left="397"/>
      <w:jc w:val="left"/>
    </w:pPr>
    <w:rPr>
      <w:noProof/>
    </w:rPr>
  </w:style>
  <w:style w:type="paragraph" w:styleId="TJ4">
    <w:name w:val="toc 4"/>
    <w:basedOn w:val="Norml"/>
    <w:next w:val="Norml"/>
    <w:autoRedefine/>
    <w:uiPriority w:val="39"/>
    <w:rsid w:val="00843357"/>
    <w:pPr>
      <w:tabs>
        <w:tab w:val="clear" w:pos="1701"/>
        <w:tab w:val="clear" w:pos="2268"/>
        <w:tab w:val="clear" w:pos="2835"/>
        <w:tab w:val="clear" w:pos="3969"/>
        <w:tab w:val="clear" w:pos="5103"/>
      </w:tabs>
      <w:spacing w:before="0"/>
      <w:ind w:left="440"/>
      <w:jc w:val="left"/>
    </w:pPr>
    <w:rPr>
      <w:rFonts w:ascii="Times New Roman" w:hAnsi="Times New Roman"/>
      <w:sz w:val="20"/>
    </w:rPr>
  </w:style>
  <w:style w:type="paragraph" w:styleId="TJ5">
    <w:name w:val="toc 5"/>
    <w:basedOn w:val="Norml"/>
    <w:next w:val="Norml"/>
    <w:autoRedefine/>
    <w:uiPriority w:val="39"/>
    <w:rsid w:val="00843357"/>
    <w:pPr>
      <w:tabs>
        <w:tab w:val="clear" w:pos="1701"/>
        <w:tab w:val="clear" w:pos="2268"/>
        <w:tab w:val="clear" w:pos="2835"/>
        <w:tab w:val="clear" w:pos="3969"/>
        <w:tab w:val="clear" w:pos="5103"/>
      </w:tabs>
      <w:spacing w:before="0"/>
      <w:ind w:left="660"/>
      <w:jc w:val="left"/>
    </w:pPr>
    <w:rPr>
      <w:rFonts w:ascii="Times New Roman" w:hAnsi="Times New Roman"/>
      <w:sz w:val="20"/>
    </w:rPr>
  </w:style>
  <w:style w:type="paragraph" w:styleId="TJ6">
    <w:name w:val="toc 6"/>
    <w:basedOn w:val="Norml"/>
    <w:next w:val="Norml"/>
    <w:autoRedefine/>
    <w:uiPriority w:val="39"/>
    <w:rsid w:val="00843357"/>
    <w:pPr>
      <w:tabs>
        <w:tab w:val="clear" w:pos="1701"/>
        <w:tab w:val="clear" w:pos="2268"/>
        <w:tab w:val="clear" w:pos="2835"/>
        <w:tab w:val="clear" w:pos="3969"/>
        <w:tab w:val="clear" w:pos="5103"/>
      </w:tabs>
      <w:spacing w:before="0"/>
      <w:ind w:left="880"/>
      <w:jc w:val="left"/>
    </w:pPr>
    <w:rPr>
      <w:rFonts w:ascii="Times New Roman" w:hAnsi="Times New Roman"/>
      <w:sz w:val="20"/>
    </w:rPr>
  </w:style>
  <w:style w:type="paragraph" w:styleId="TJ7">
    <w:name w:val="toc 7"/>
    <w:basedOn w:val="Norml"/>
    <w:next w:val="Norml"/>
    <w:autoRedefine/>
    <w:uiPriority w:val="39"/>
    <w:rsid w:val="00843357"/>
    <w:pPr>
      <w:tabs>
        <w:tab w:val="clear" w:pos="1701"/>
        <w:tab w:val="clear" w:pos="2268"/>
        <w:tab w:val="clear" w:pos="2835"/>
        <w:tab w:val="clear" w:pos="3969"/>
        <w:tab w:val="clear" w:pos="5103"/>
      </w:tabs>
      <w:spacing w:before="0"/>
      <w:ind w:left="1100"/>
      <w:jc w:val="left"/>
    </w:pPr>
    <w:rPr>
      <w:rFonts w:ascii="Times New Roman" w:hAnsi="Times New Roman"/>
      <w:sz w:val="20"/>
    </w:rPr>
  </w:style>
  <w:style w:type="paragraph" w:styleId="TJ8">
    <w:name w:val="toc 8"/>
    <w:basedOn w:val="Norml"/>
    <w:next w:val="Norml"/>
    <w:autoRedefine/>
    <w:uiPriority w:val="39"/>
    <w:rsid w:val="00843357"/>
    <w:pPr>
      <w:tabs>
        <w:tab w:val="clear" w:pos="1701"/>
        <w:tab w:val="clear" w:pos="2268"/>
        <w:tab w:val="clear" w:pos="2835"/>
        <w:tab w:val="clear" w:pos="3969"/>
        <w:tab w:val="clear" w:pos="5103"/>
      </w:tabs>
      <w:spacing w:before="0"/>
      <w:ind w:left="1320"/>
      <w:jc w:val="left"/>
    </w:pPr>
    <w:rPr>
      <w:rFonts w:ascii="Times New Roman" w:hAnsi="Times New Roman"/>
      <w:sz w:val="20"/>
    </w:rPr>
  </w:style>
  <w:style w:type="paragraph" w:styleId="TJ9">
    <w:name w:val="toc 9"/>
    <w:basedOn w:val="Norml"/>
    <w:next w:val="Norml"/>
    <w:autoRedefine/>
    <w:uiPriority w:val="39"/>
    <w:rsid w:val="00843357"/>
    <w:pPr>
      <w:tabs>
        <w:tab w:val="clear" w:pos="1701"/>
        <w:tab w:val="clear" w:pos="2268"/>
        <w:tab w:val="clear" w:pos="2835"/>
        <w:tab w:val="clear" w:pos="3969"/>
        <w:tab w:val="clear" w:pos="5103"/>
      </w:tabs>
      <w:spacing w:before="0"/>
      <w:ind w:left="1540"/>
      <w:jc w:val="left"/>
    </w:pPr>
    <w:rPr>
      <w:rFonts w:ascii="Times New Roman" w:hAnsi="Times New Roman"/>
      <w:sz w:val="20"/>
    </w:rPr>
  </w:style>
  <w:style w:type="character" w:styleId="Hiperhivatkozs">
    <w:name w:val="Hyperlink"/>
    <w:basedOn w:val="Bekezdsalapbettpusa"/>
    <w:uiPriority w:val="99"/>
    <w:rsid w:val="00843357"/>
    <w:rPr>
      <w:color w:val="0000FF"/>
      <w:u w:val="single"/>
    </w:rPr>
  </w:style>
  <w:style w:type="paragraph" w:styleId="Dokumentumtrkp">
    <w:name w:val="Document Map"/>
    <w:basedOn w:val="Norml"/>
    <w:link w:val="DokumentumtrkpChar"/>
    <w:rsid w:val="00843357"/>
    <w:pPr>
      <w:shd w:val="clear" w:color="auto" w:fill="000080"/>
    </w:pPr>
    <w:rPr>
      <w:rFonts w:ascii="Tahoma" w:hAnsi="Tahoma" w:cs="Tahoma"/>
    </w:rPr>
  </w:style>
  <w:style w:type="table" w:styleId="Rcsostblzat">
    <w:name w:val="Table Grid"/>
    <w:basedOn w:val="Normltblzat"/>
    <w:rsid w:val="000552E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zvegtrzs21">
    <w:name w:val="Szövegtörzs 21"/>
    <w:basedOn w:val="Norml"/>
    <w:rsid w:val="006F65FE"/>
    <w:pPr>
      <w:tabs>
        <w:tab w:val="clear" w:pos="1701"/>
        <w:tab w:val="clear" w:pos="2268"/>
        <w:tab w:val="clear" w:pos="2835"/>
        <w:tab w:val="clear" w:pos="3969"/>
        <w:tab w:val="clear" w:pos="5103"/>
      </w:tabs>
      <w:overflowPunct w:val="0"/>
      <w:autoSpaceDE w:val="0"/>
      <w:autoSpaceDN w:val="0"/>
      <w:adjustRightInd w:val="0"/>
      <w:spacing w:before="0" w:line="360" w:lineRule="auto"/>
      <w:ind w:firstLine="708"/>
      <w:textAlignment w:val="baseline"/>
    </w:pPr>
    <w:rPr>
      <w:rFonts w:ascii="Times New Roman" w:eastAsia="Times New Roman" w:hAnsi="Times New Roman"/>
      <w:sz w:val="25"/>
    </w:rPr>
  </w:style>
  <w:style w:type="paragraph" w:customStyle="1" w:styleId="felsorol2">
    <w:name w:val="felsorol2"/>
    <w:basedOn w:val="Norml"/>
    <w:autoRedefine/>
    <w:rsid w:val="008B7576"/>
    <w:pPr>
      <w:numPr>
        <w:numId w:val="2"/>
      </w:numPr>
      <w:tabs>
        <w:tab w:val="clear" w:pos="1701"/>
        <w:tab w:val="clear" w:pos="2268"/>
        <w:tab w:val="clear" w:pos="2835"/>
        <w:tab w:val="clear" w:pos="3969"/>
        <w:tab w:val="clear" w:pos="5103"/>
      </w:tabs>
      <w:spacing w:before="60" w:line="360" w:lineRule="exact"/>
      <w:ind w:left="1135"/>
    </w:pPr>
    <w:rPr>
      <w:rFonts w:eastAsia="Times New Roman"/>
    </w:rPr>
  </w:style>
  <w:style w:type="character" w:customStyle="1" w:styleId="lfejChar">
    <w:name w:val="Élőfej Char"/>
    <w:basedOn w:val="Bekezdsalapbettpusa"/>
    <w:link w:val="lfej"/>
    <w:rsid w:val="00D91DEE"/>
    <w:rPr>
      <w:rFonts w:ascii="Arial" w:hAnsi="Arial"/>
      <w:sz w:val="22"/>
    </w:rPr>
  </w:style>
  <w:style w:type="paragraph" w:customStyle="1" w:styleId="fels2">
    <w:name w:val="fels 2"/>
    <w:basedOn w:val="Norml"/>
    <w:autoRedefine/>
    <w:rsid w:val="00D91DEE"/>
    <w:pPr>
      <w:tabs>
        <w:tab w:val="clear" w:pos="1701"/>
        <w:tab w:val="clear" w:pos="2268"/>
        <w:tab w:val="clear" w:pos="2835"/>
        <w:tab w:val="clear" w:pos="3969"/>
        <w:tab w:val="clear" w:pos="5103"/>
      </w:tabs>
      <w:spacing w:before="0"/>
    </w:pPr>
    <w:rPr>
      <w:rFonts w:eastAsia="Times New Roman"/>
      <w:sz w:val="24"/>
      <w:szCs w:val="24"/>
    </w:rPr>
  </w:style>
  <w:style w:type="paragraph" w:customStyle="1" w:styleId="szerelsihatrok">
    <w:name w:val="szerelési határok"/>
    <w:basedOn w:val="Norml"/>
    <w:autoRedefine/>
    <w:rsid w:val="00D91DEE"/>
    <w:pPr>
      <w:tabs>
        <w:tab w:val="clear" w:pos="1701"/>
        <w:tab w:val="clear" w:pos="2268"/>
        <w:tab w:val="clear" w:pos="2835"/>
        <w:tab w:val="clear" w:pos="3969"/>
        <w:tab w:val="clear" w:pos="5103"/>
        <w:tab w:val="num" w:pos="1134"/>
      </w:tabs>
      <w:spacing w:before="0"/>
      <w:ind w:left="1134" w:hanging="567"/>
    </w:pPr>
    <w:rPr>
      <w:rFonts w:eastAsia="Times New Roman"/>
      <w:sz w:val="24"/>
      <w:szCs w:val="24"/>
    </w:rPr>
  </w:style>
  <w:style w:type="paragraph" w:customStyle="1" w:styleId="Szamikor">
    <w:name w:val="Szamikor"/>
    <w:basedOn w:val="Norml"/>
    <w:autoRedefine/>
    <w:rsid w:val="00D91DEE"/>
    <w:pPr>
      <w:tabs>
        <w:tab w:val="clear" w:pos="1701"/>
        <w:tab w:val="clear" w:pos="2268"/>
        <w:tab w:val="clear" w:pos="2835"/>
        <w:tab w:val="clear" w:pos="3969"/>
        <w:tab w:val="clear" w:pos="5103"/>
      </w:tabs>
      <w:spacing w:before="0"/>
      <w:ind w:left="2268"/>
    </w:pPr>
    <w:rPr>
      <w:rFonts w:eastAsia="Times New Roman"/>
      <w:sz w:val="24"/>
      <w:szCs w:val="24"/>
    </w:rPr>
  </w:style>
  <w:style w:type="paragraph" w:styleId="Cm">
    <w:name w:val="Title"/>
    <w:basedOn w:val="Norml"/>
    <w:link w:val="CmChar"/>
    <w:qFormat/>
    <w:rsid w:val="00D91DEE"/>
    <w:pPr>
      <w:keepNext/>
      <w:pageBreakBefore/>
      <w:tabs>
        <w:tab w:val="clear" w:pos="1701"/>
        <w:tab w:val="clear" w:pos="2268"/>
        <w:tab w:val="clear" w:pos="2835"/>
        <w:tab w:val="clear" w:pos="3969"/>
        <w:tab w:val="clear" w:pos="5103"/>
        <w:tab w:val="left" w:pos="567"/>
        <w:tab w:val="left" w:pos="851"/>
      </w:tabs>
      <w:spacing w:before="240" w:after="120"/>
      <w:jc w:val="center"/>
    </w:pPr>
    <w:rPr>
      <w:rFonts w:eastAsia="Times New Roman"/>
      <w:b/>
      <w:sz w:val="32"/>
    </w:rPr>
  </w:style>
  <w:style w:type="character" w:customStyle="1" w:styleId="CmChar">
    <w:name w:val="Cím Char"/>
    <w:basedOn w:val="Bekezdsalapbettpusa"/>
    <w:link w:val="Cm"/>
    <w:rsid w:val="00D91DEE"/>
    <w:rPr>
      <w:rFonts w:ascii="Arial" w:eastAsia="Times New Roman" w:hAnsi="Arial"/>
      <w:b/>
      <w:sz w:val="32"/>
    </w:rPr>
  </w:style>
  <w:style w:type="paragraph" w:customStyle="1" w:styleId="F-II-11Cmsor3">
    <w:name w:val="F-II-1.1. Címsor3"/>
    <w:basedOn w:val="Norml"/>
    <w:rsid w:val="00D91DEE"/>
    <w:pPr>
      <w:tabs>
        <w:tab w:val="clear" w:pos="1701"/>
        <w:tab w:val="clear" w:pos="2268"/>
        <w:tab w:val="clear" w:pos="2835"/>
        <w:tab w:val="clear" w:pos="3969"/>
        <w:tab w:val="clear" w:pos="5103"/>
      </w:tabs>
      <w:spacing w:before="0"/>
    </w:pPr>
    <w:rPr>
      <w:rFonts w:eastAsia="Times New Roman" w:cs="Arial"/>
      <w:sz w:val="24"/>
      <w:szCs w:val="24"/>
    </w:rPr>
  </w:style>
  <w:style w:type="character" w:styleId="Mrltotthiperhivatkozs">
    <w:name w:val="FollowedHyperlink"/>
    <w:basedOn w:val="Bekezdsalapbettpusa"/>
    <w:rsid w:val="00D91DEE"/>
    <w:rPr>
      <w:color w:val="800080"/>
      <w:u w:val="single"/>
    </w:rPr>
  </w:style>
  <w:style w:type="paragraph" w:customStyle="1" w:styleId="INDENT1">
    <w:name w:val="INDENT 1"/>
    <w:basedOn w:val="Norml"/>
    <w:rsid w:val="00D91DEE"/>
    <w:pPr>
      <w:tabs>
        <w:tab w:val="clear" w:pos="1701"/>
        <w:tab w:val="clear" w:pos="2268"/>
        <w:tab w:val="clear" w:pos="2835"/>
        <w:tab w:val="clear" w:pos="3969"/>
        <w:tab w:val="clear" w:pos="5103"/>
      </w:tabs>
      <w:spacing w:before="60" w:after="60"/>
      <w:ind w:left="567"/>
    </w:pPr>
    <w:rPr>
      <w:rFonts w:ascii="Times New Roman" w:eastAsia="Times New Roman" w:hAnsi="Times New Roman"/>
      <w:sz w:val="24"/>
    </w:rPr>
  </w:style>
  <w:style w:type="paragraph" w:customStyle="1" w:styleId="felsorols0">
    <w:name w:val="felsorolás"/>
    <w:basedOn w:val="Norml"/>
    <w:autoRedefine/>
    <w:rsid w:val="00D91DEE"/>
    <w:pPr>
      <w:tabs>
        <w:tab w:val="clear" w:pos="1701"/>
        <w:tab w:val="clear" w:pos="2268"/>
        <w:tab w:val="clear" w:pos="2835"/>
        <w:tab w:val="clear" w:pos="3969"/>
        <w:tab w:val="clear" w:pos="5103"/>
        <w:tab w:val="num" w:pos="425"/>
      </w:tabs>
      <w:spacing w:before="0"/>
      <w:ind w:left="425" w:hanging="425"/>
    </w:pPr>
    <w:rPr>
      <w:rFonts w:eastAsia="Times New Roman"/>
      <w:sz w:val="24"/>
    </w:rPr>
  </w:style>
  <w:style w:type="paragraph" w:customStyle="1" w:styleId="Stlus3">
    <w:name w:val="Stílus3"/>
    <w:basedOn w:val="Stlus1"/>
    <w:rsid w:val="00D91DEE"/>
    <w:pPr>
      <w:ind w:left="426" w:hanging="426"/>
    </w:pPr>
    <w:rPr>
      <w:b w:val="0"/>
    </w:rPr>
  </w:style>
  <w:style w:type="paragraph" w:customStyle="1" w:styleId="Stlus1">
    <w:name w:val="Stílus1"/>
    <w:basedOn w:val="Stlus2"/>
    <w:next w:val="Norml"/>
    <w:autoRedefine/>
    <w:rsid w:val="00D91DEE"/>
    <w:rPr>
      <w:b/>
    </w:rPr>
  </w:style>
  <w:style w:type="paragraph" w:customStyle="1" w:styleId="Stlus2">
    <w:name w:val="Stílus2"/>
    <w:basedOn w:val="Norml"/>
    <w:next w:val="Norml"/>
    <w:autoRedefine/>
    <w:rsid w:val="00D91DEE"/>
    <w:pPr>
      <w:tabs>
        <w:tab w:val="clear" w:pos="1701"/>
        <w:tab w:val="clear" w:pos="2268"/>
        <w:tab w:val="clear" w:pos="2835"/>
        <w:tab w:val="clear" w:pos="3969"/>
        <w:tab w:val="clear" w:pos="5103"/>
        <w:tab w:val="left" w:pos="709"/>
      </w:tabs>
      <w:spacing w:before="0"/>
      <w:ind w:left="709" w:hanging="709"/>
    </w:pPr>
    <w:rPr>
      <w:rFonts w:eastAsia="Times New Roman"/>
      <w:sz w:val="24"/>
    </w:rPr>
  </w:style>
  <w:style w:type="paragraph" w:customStyle="1" w:styleId="Slgvort">
    <w:name w:val="Slágvort"/>
    <w:basedOn w:val="Norml"/>
    <w:rsid w:val="00D91DEE"/>
    <w:pPr>
      <w:tabs>
        <w:tab w:val="clear" w:pos="1701"/>
        <w:tab w:val="clear" w:pos="2268"/>
        <w:tab w:val="clear" w:pos="2835"/>
        <w:tab w:val="clear" w:pos="3969"/>
        <w:tab w:val="clear" w:pos="5103"/>
        <w:tab w:val="num" w:pos="720"/>
      </w:tabs>
      <w:spacing w:before="0"/>
      <w:ind w:left="720" w:hanging="360"/>
    </w:pPr>
    <w:rPr>
      <w:rFonts w:eastAsia="Times New Roman"/>
      <w:sz w:val="24"/>
    </w:rPr>
  </w:style>
  <w:style w:type="paragraph" w:customStyle="1" w:styleId="kiemelesChar">
    <w:name w:val="kiemeles Char"/>
    <w:basedOn w:val="Norml"/>
    <w:next w:val="Norml"/>
    <w:rsid w:val="00D91DEE"/>
    <w:pPr>
      <w:keepNext/>
      <w:tabs>
        <w:tab w:val="clear" w:pos="1701"/>
        <w:tab w:val="clear" w:pos="2268"/>
        <w:tab w:val="clear" w:pos="2835"/>
        <w:tab w:val="clear" w:pos="3969"/>
        <w:tab w:val="clear" w:pos="5103"/>
      </w:tabs>
      <w:overflowPunct w:val="0"/>
      <w:autoSpaceDE w:val="0"/>
      <w:autoSpaceDN w:val="0"/>
      <w:adjustRightInd w:val="0"/>
      <w:spacing w:before="240" w:after="120"/>
      <w:textAlignment w:val="baseline"/>
    </w:pPr>
    <w:rPr>
      <w:rFonts w:ascii="Times New Roman" w:eastAsia="Times New Roman" w:hAnsi="Times New Roman"/>
      <w:i/>
      <w:sz w:val="24"/>
      <w:u w:val="single"/>
    </w:rPr>
  </w:style>
  <w:style w:type="paragraph" w:styleId="Szvegblokk">
    <w:name w:val="Block Text"/>
    <w:basedOn w:val="Norml"/>
    <w:rsid w:val="00D91DEE"/>
    <w:pPr>
      <w:tabs>
        <w:tab w:val="clear" w:pos="1701"/>
        <w:tab w:val="clear" w:pos="2268"/>
        <w:tab w:val="clear" w:pos="2835"/>
        <w:tab w:val="clear" w:pos="3969"/>
        <w:tab w:val="clear" w:pos="5103"/>
      </w:tabs>
      <w:spacing w:before="0"/>
      <w:ind w:left="1418" w:right="-341" w:hanging="1418"/>
      <w:jc w:val="left"/>
    </w:pPr>
    <w:rPr>
      <w:rFonts w:ascii="Times New Roman" w:eastAsia="Times New Roman" w:hAnsi="Times New Roman"/>
      <w:sz w:val="24"/>
    </w:rPr>
  </w:style>
  <w:style w:type="paragraph" w:customStyle="1" w:styleId="NormlBal1cm">
    <w:name w:val="Normál + Bal:  1 cm"/>
    <w:aliases w:val="Előtte:  6 pt"/>
    <w:basedOn w:val="Norml"/>
    <w:rsid w:val="00D91DEE"/>
    <w:pPr>
      <w:tabs>
        <w:tab w:val="clear" w:pos="1701"/>
        <w:tab w:val="clear" w:pos="2268"/>
        <w:tab w:val="clear" w:pos="2835"/>
        <w:tab w:val="clear" w:pos="3969"/>
        <w:tab w:val="clear" w:pos="5103"/>
      </w:tabs>
      <w:ind w:left="567"/>
    </w:pPr>
    <w:rPr>
      <w:rFonts w:eastAsia="Times New Roman"/>
      <w:sz w:val="24"/>
    </w:rPr>
  </w:style>
  <w:style w:type="paragraph" w:styleId="Trgymutat1">
    <w:name w:val="index 1"/>
    <w:basedOn w:val="Norml"/>
    <w:next w:val="Norml"/>
    <w:autoRedefine/>
    <w:rsid w:val="00D91DEE"/>
    <w:pPr>
      <w:tabs>
        <w:tab w:val="clear" w:pos="1701"/>
        <w:tab w:val="clear" w:pos="2268"/>
        <w:tab w:val="clear" w:pos="2835"/>
        <w:tab w:val="clear" w:pos="3969"/>
        <w:tab w:val="clear" w:pos="5103"/>
      </w:tabs>
      <w:spacing w:before="0"/>
      <w:ind w:left="240" w:hanging="240"/>
    </w:pPr>
    <w:rPr>
      <w:rFonts w:eastAsia="Times New Roman"/>
      <w:sz w:val="24"/>
      <w:szCs w:val="24"/>
    </w:rPr>
  </w:style>
  <w:style w:type="paragraph" w:styleId="Trgymutat2">
    <w:name w:val="index 2"/>
    <w:basedOn w:val="Norml"/>
    <w:next w:val="Norml"/>
    <w:autoRedefine/>
    <w:rsid w:val="00D91DEE"/>
    <w:pPr>
      <w:tabs>
        <w:tab w:val="clear" w:pos="1701"/>
        <w:tab w:val="clear" w:pos="2268"/>
        <w:tab w:val="clear" w:pos="2835"/>
        <w:tab w:val="clear" w:pos="3969"/>
        <w:tab w:val="clear" w:pos="5103"/>
      </w:tabs>
      <w:spacing w:before="0"/>
      <w:ind w:left="480" w:hanging="240"/>
    </w:pPr>
    <w:rPr>
      <w:rFonts w:eastAsia="Times New Roman"/>
      <w:sz w:val="24"/>
      <w:szCs w:val="24"/>
    </w:rPr>
  </w:style>
  <w:style w:type="paragraph" w:styleId="Trgymutat3">
    <w:name w:val="index 3"/>
    <w:basedOn w:val="Norml"/>
    <w:next w:val="Norml"/>
    <w:autoRedefine/>
    <w:rsid w:val="00D91DEE"/>
    <w:pPr>
      <w:tabs>
        <w:tab w:val="clear" w:pos="1701"/>
        <w:tab w:val="clear" w:pos="2268"/>
        <w:tab w:val="clear" w:pos="2835"/>
        <w:tab w:val="clear" w:pos="3969"/>
        <w:tab w:val="clear" w:pos="5103"/>
      </w:tabs>
      <w:spacing w:before="0"/>
      <w:ind w:left="720" w:hanging="240"/>
    </w:pPr>
    <w:rPr>
      <w:rFonts w:eastAsia="Times New Roman"/>
      <w:sz w:val="24"/>
      <w:szCs w:val="24"/>
    </w:rPr>
  </w:style>
  <w:style w:type="paragraph" w:styleId="Trgymutat4">
    <w:name w:val="index 4"/>
    <w:basedOn w:val="Norml"/>
    <w:next w:val="Norml"/>
    <w:autoRedefine/>
    <w:rsid w:val="00D91DEE"/>
    <w:pPr>
      <w:tabs>
        <w:tab w:val="clear" w:pos="1701"/>
        <w:tab w:val="clear" w:pos="2268"/>
        <w:tab w:val="clear" w:pos="2835"/>
        <w:tab w:val="clear" w:pos="3969"/>
        <w:tab w:val="clear" w:pos="5103"/>
      </w:tabs>
      <w:spacing w:before="0"/>
      <w:ind w:left="960" w:hanging="240"/>
    </w:pPr>
    <w:rPr>
      <w:rFonts w:eastAsia="Times New Roman"/>
      <w:sz w:val="24"/>
      <w:szCs w:val="24"/>
    </w:rPr>
  </w:style>
  <w:style w:type="paragraph" w:styleId="Trgymutat5">
    <w:name w:val="index 5"/>
    <w:basedOn w:val="Norml"/>
    <w:next w:val="Norml"/>
    <w:autoRedefine/>
    <w:rsid w:val="00D91DEE"/>
    <w:pPr>
      <w:tabs>
        <w:tab w:val="clear" w:pos="1701"/>
        <w:tab w:val="clear" w:pos="2268"/>
        <w:tab w:val="clear" w:pos="2835"/>
        <w:tab w:val="clear" w:pos="3969"/>
        <w:tab w:val="clear" w:pos="5103"/>
      </w:tabs>
      <w:spacing w:before="0"/>
      <w:ind w:left="1200" w:hanging="240"/>
    </w:pPr>
    <w:rPr>
      <w:rFonts w:eastAsia="Times New Roman"/>
      <w:sz w:val="24"/>
      <w:szCs w:val="24"/>
    </w:rPr>
  </w:style>
  <w:style w:type="paragraph" w:styleId="Trgymutat6">
    <w:name w:val="index 6"/>
    <w:basedOn w:val="Norml"/>
    <w:next w:val="Norml"/>
    <w:autoRedefine/>
    <w:rsid w:val="00D91DEE"/>
    <w:pPr>
      <w:tabs>
        <w:tab w:val="clear" w:pos="1701"/>
        <w:tab w:val="clear" w:pos="2268"/>
        <w:tab w:val="clear" w:pos="2835"/>
        <w:tab w:val="clear" w:pos="3969"/>
        <w:tab w:val="clear" w:pos="5103"/>
      </w:tabs>
      <w:spacing w:before="0"/>
      <w:ind w:left="1440" w:hanging="240"/>
    </w:pPr>
    <w:rPr>
      <w:rFonts w:eastAsia="Times New Roman"/>
      <w:sz w:val="24"/>
      <w:szCs w:val="24"/>
    </w:rPr>
  </w:style>
  <w:style w:type="paragraph" w:styleId="Trgymutat7">
    <w:name w:val="index 7"/>
    <w:basedOn w:val="Norml"/>
    <w:next w:val="Norml"/>
    <w:autoRedefine/>
    <w:rsid w:val="00D91DEE"/>
    <w:pPr>
      <w:tabs>
        <w:tab w:val="clear" w:pos="1701"/>
        <w:tab w:val="clear" w:pos="2268"/>
        <w:tab w:val="clear" w:pos="2835"/>
        <w:tab w:val="clear" w:pos="3969"/>
        <w:tab w:val="clear" w:pos="5103"/>
      </w:tabs>
      <w:spacing w:before="0"/>
      <w:ind w:left="1680" w:hanging="240"/>
    </w:pPr>
    <w:rPr>
      <w:rFonts w:eastAsia="Times New Roman"/>
      <w:sz w:val="24"/>
      <w:szCs w:val="24"/>
    </w:rPr>
  </w:style>
  <w:style w:type="paragraph" w:styleId="Trgymutat8">
    <w:name w:val="index 8"/>
    <w:basedOn w:val="Norml"/>
    <w:next w:val="Norml"/>
    <w:autoRedefine/>
    <w:rsid w:val="00D91DEE"/>
    <w:pPr>
      <w:tabs>
        <w:tab w:val="clear" w:pos="1701"/>
        <w:tab w:val="clear" w:pos="2268"/>
        <w:tab w:val="clear" w:pos="2835"/>
        <w:tab w:val="clear" w:pos="3969"/>
        <w:tab w:val="clear" w:pos="5103"/>
      </w:tabs>
      <w:spacing w:before="0"/>
      <w:ind w:left="1920" w:hanging="240"/>
    </w:pPr>
    <w:rPr>
      <w:rFonts w:eastAsia="Times New Roman"/>
      <w:sz w:val="24"/>
      <w:szCs w:val="24"/>
    </w:rPr>
  </w:style>
  <w:style w:type="paragraph" w:styleId="Trgymutat9">
    <w:name w:val="index 9"/>
    <w:basedOn w:val="Norml"/>
    <w:next w:val="Norml"/>
    <w:autoRedefine/>
    <w:rsid w:val="00D91DEE"/>
    <w:pPr>
      <w:tabs>
        <w:tab w:val="clear" w:pos="1701"/>
        <w:tab w:val="clear" w:pos="2268"/>
        <w:tab w:val="clear" w:pos="2835"/>
        <w:tab w:val="clear" w:pos="3969"/>
        <w:tab w:val="clear" w:pos="5103"/>
      </w:tabs>
      <w:spacing w:before="0"/>
      <w:ind w:left="2160" w:hanging="240"/>
    </w:pPr>
    <w:rPr>
      <w:rFonts w:eastAsia="Times New Roman"/>
      <w:sz w:val="24"/>
      <w:szCs w:val="24"/>
    </w:rPr>
  </w:style>
  <w:style w:type="paragraph" w:styleId="Trgymutatcm">
    <w:name w:val="index heading"/>
    <w:basedOn w:val="Norml"/>
    <w:next w:val="Trgymutat1"/>
    <w:rsid w:val="00D91DEE"/>
    <w:pPr>
      <w:tabs>
        <w:tab w:val="clear" w:pos="1701"/>
        <w:tab w:val="clear" w:pos="2268"/>
        <w:tab w:val="clear" w:pos="2835"/>
        <w:tab w:val="clear" w:pos="3969"/>
        <w:tab w:val="clear" w:pos="5103"/>
      </w:tabs>
      <w:spacing w:before="0"/>
    </w:pPr>
    <w:rPr>
      <w:rFonts w:eastAsia="Times New Roman"/>
      <w:sz w:val="24"/>
      <w:szCs w:val="24"/>
    </w:rPr>
  </w:style>
  <w:style w:type="paragraph" w:styleId="Buborkszveg">
    <w:name w:val="Balloon Text"/>
    <w:basedOn w:val="Norml"/>
    <w:link w:val="BuborkszvegChar"/>
    <w:rsid w:val="00D91DEE"/>
    <w:pPr>
      <w:tabs>
        <w:tab w:val="clear" w:pos="1701"/>
        <w:tab w:val="clear" w:pos="2268"/>
        <w:tab w:val="clear" w:pos="2835"/>
        <w:tab w:val="clear" w:pos="3969"/>
        <w:tab w:val="clear" w:pos="5103"/>
      </w:tabs>
      <w:spacing w:before="0"/>
    </w:pPr>
    <w:rPr>
      <w:rFonts w:ascii="Tahoma" w:eastAsia="Times New Roman" w:hAnsi="Tahoma" w:cs="Tahoma"/>
      <w:sz w:val="16"/>
      <w:szCs w:val="16"/>
    </w:rPr>
  </w:style>
  <w:style w:type="character" w:customStyle="1" w:styleId="BuborkszvegChar">
    <w:name w:val="Buborékszöveg Char"/>
    <w:basedOn w:val="Bekezdsalapbettpusa"/>
    <w:link w:val="Buborkszveg"/>
    <w:rsid w:val="00D91DEE"/>
    <w:rPr>
      <w:rFonts w:ascii="Tahoma" w:eastAsia="Times New Roman" w:hAnsi="Tahoma" w:cs="Tahoma"/>
      <w:sz w:val="16"/>
      <w:szCs w:val="16"/>
    </w:rPr>
  </w:style>
  <w:style w:type="paragraph" w:styleId="Lista4">
    <w:name w:val="List 4"/>
    <w:basedOn w:val="Norml"/>
    <w:rsid w:val="00D91DEE"/>
    <w:pPr>
      <w:tabs>
        <w:tab w:val="clear" w:pos="1701"/>
        <w:tab w:val="clear" w:pos="2268"/>
        <w:tab w:val="clear" w:pos="2835"/>
        <w:tab w:val="clear" w:pos="3969"/>
        <w:tab w:val="clear" w:pos="5103"/>
      </w:tabs>
      <w:spacing w:before="0"/>
      <w:ind w:left="1985" w:hanging="709"/>
    </w:pPr>
    <w:rPr>
      <w:rFonts w:ascii="H-Times New Roman" w:eastAsia="Times New Roman" w:hAnsi="H-Times New Roman"/>
      <w:sz w:val="24"/>
    </w:rPr>
  </w:style>
  <w:style w:type="paragraph" w:customStyle="1" w:styleId="StlusCmsor2Kzprezrt">
    <w:name w:val="Stílus Címsor 2 + Középre zárt"/>
    <w:basedOn w:val="Cmsor2"/>
    <w:rsid w:val="00D91DEE"/>
    <w:pPr>
      <w:tabs>
        <w:tab w:val="clear" w:pos="0"/>
        <w:tab w:val="left" w:pos="426"/>
      </w:tabs>
      <w:spacing w:before="360" w:after="120"/>
      <w:ind w:left="431" w:hanging="578"/>
      <w:jc w:val="center"/>
    </w:pPr>
    <w:rPr>
      <w:rFonts w:eastAsia="Times New Roman"/>
      <w:bCs/>
      <w:szCs w:val="24"/>
    </w:rPr>
  </w:style>
  <w:style w:type="paragraph" w:styleId="Lbjegyzetszveg">
    <w:name w:val="footnote text"/>
    <w:basedOn w:val="Norml"/>
    <w:link w:val="LbjegyzetszvegChar"/>
    <w:rsid w:val="00D91DEE"/>
    <w:pPr>
      <w:tabs>
        <w:tab w:val="clear" w:pos="1701"/>
        <w:tab w:val="clear" w:pos="2268"/>
        <w:tab w:val="clear" w:pos="2835"/>
        <w:tab w:val="clear" w:pos="3969"/>
        <w:tab w:val="clear" w:pos="5103"/>
        <w:tab w:val="left" w:pos="720"/>
        <w:tab w:val="left" w:pos="1350"/>
        <w:tab w:val="left" w:pos="2160"/>
        <w:tab w:val="left" w:pos="2880"/>
        <w:tab w:val="left" w:pos="3600"/>
        <w:tab w:val="left" w:pos="4320"/>
        <w:tab w:val="left" w:pos="5040"/>
        <w:tab w:val="left" w:pos="5760"/>
        <w:tab w:val="left" w:pos="6480"/>
        <w:tab w:val="left" w:pos="7200"/>
        <w:tab w:val="left" w:pos="7920"/>
      </w:tabs>
      <w:spacing w:before="0"/>
    </w:pPr>
    <w:rPr>
      <w:rFonts w:ascii="Times New Roman" w:eastAsia="Times New Roman" w:hAnsi="Times New Roman"/>
      <w:sz w:val="20"/>
    </w:rPr>
  </w:style>
  <w:style w:type="character" w:customStyle="1" w:styleId="LbjegyzetszvegChar">
    <w:name w:val="Lábjegyzetszöveg Char"/>
    <w:basedOn w:val="Bekezdsalapbettpusa"/>
    <w:link w:val="Lbjegyzetszveg"/>
    <w:rsid w:val="00D91DEE"/>
    <w:rPr>
      <w:rFonts w:ascii="Times New Roman" w:eastAsia="Times New Roman" w:hAnsi="Times New Roman"/>
    </w:rPr>
  </w:style>
  <w:style w:type="character" w:styleId="Lbjegyzet-hivatkozs">
    <w:name w:val="footnote reference"/>
    <w:basedOn w:val="Bekezdsalapbettpusa"/>
    <w:rsid w:val="00D91DEE"/>
    <w:rPr>
      <w:vertAlign w:val="superscript"/>
    </w:rPr>
  </w:style>
  <w:style w:type="paragraph" w:styleId="Normlbehzs">
    <w:name w:val="Normal Indent"/>
    <w:basedOn w:val="Norml"/>
    <w:rsid w:val="00D91DEE"/>
    <w:pPr>
      <w:tabs>
        <w:tab w:val="clear" w:pos="1701"/>
        <w:tab w:val="clear" w:pos="2268"/>
        <w:tab w:val="clear" w:pos="2835"/>
        <w:tab w:val="clear" w:pos="3969"/>
        <w:tab w:val="clear" w:pos="5103"/>
        <w:tab w:val="num" w:pos="-360"/>
      </w:tabs>
      <w:spacing w:before="60" w:after="60"/>
      <w:ind w:left="-1080"/>
    </w:pPr>
    <w:rPr>
      <w:rFonts w:eastAsia="Times New Roman"/>
    </w:rPr>
  </w:style>
  <w:style w:type="paragraph" w:customStyle="1" w:styleId="StlusCmsor2Kzprezrt1">
    <w:name w:val="Stílus Címsor 2 + Középre zárt1"/>
    <w:basedOn w:val="Cmsor2"/>
    <w:rsid w:val="00D91DEE"/>
    <w:pPr>
      <w:tabs>
        <w:tab w:val="clear" w:pos="0"/>
        <w:tab w:val="left" w:pos="426"/>
        <w:tab w:val="left" w:pos="520"/>
      </w:tabs>
      <w:spacing w:before="360" w:after="120"/>
      <w:ind w:left="431" w:hanging="578"/>
      <w:jc w:val="center"/>
    </w:pPr>
    <w:rPr>
      <w:rFonts w:eastAsia="Times New Roman"/>
      <w:bCs/>
    </w:rPr>
  </w:style>
  <w:style w:type="paragraph" w:customStyle="1" w:styleId="Normal1">
    <w:name w:val="Normal 1"/>
    <w:basedOn w:val="Norml"/>
    <w:rsid w:val="00D91DEE"/>
    <w:pPr>
      <w:keepLines/>
      <w:tabs>
        <w:tab w:val="clear" w:pos="1701"/>
        <w:tab w:val="clear" w:pos="2268"/>
        <w:tab w:val="clear" w:pos="2835"/>
        <w:tab w:val="clear" w:pos="3969"/>
        <w:tab w:val="clear" w:pos="5103"/>
      </w:tabs>
      <w:spacing w:before="0"/>
      <w:ind w:left="720"/>
    </w:pPr>
    <w:rPr>
      <w:rFonts w:ascii="Times New Roman" w:eastAsia="Times New Roman" w:hAnsi="Times New Roman"/>
      <w:noProof/>
      <w:sz w:val="24"/>
      <w:lang w:val="en-GB" w:eastAsia="en-US"/>
    </w:rPr>
  </w:style>
  <w:style w:type="paragraph" w:customStyle="1" w:styleId="lorinc">
    <w:name w:val="lorinc"/>
    <w:basedOn w:val="Norml"/>
    <w:rsid w:val="00D91DEE"/>
    <w:pPr>
      <w:tabs>
        <w:tab w:val="clear" w:pos="1701"/>
        <w:tab w:val="clear" w:pos="2268"/>
        <w:tab w:val="clear" w:pos="2835"/>
        <w:tab w:val="clear" w:pos="3969"/>
        <w:tab w:val="clear" w:pos="5103"/>
      </w:tabs>
      <w:spacing w:before="0" w:line="240" w:lineRule="atLeast"/>
    </w:pPr>
    <w:rPr>
      <w:rFonts w:ascii="H-Arial" w:eastAsia="Times New Roman" w:hAnsi="H-Arial"/>
      <w:sz w:val="24"/>
      <w:lang w:val="fi-FI" w:eastAsia="en-US"/>
    </w:rPr>
  </w:style>
  <w:style w:type="paragraph" w:styleId="Lista">
    <w:name w:val="List"/>
    <w:basedOn w:val="Norml"/>
    <w:rsid w:val="00D91DEE"/>
    <w:pPr>
      <w:numPr>
        <w:numId w:val="3"/>
      </w:numPr>
      <w:tabs>
        <w:tab w:val="clear" w:pos="1701"/>
        <w:tab w:val="clear" w:pos="2268"/>
        <w:tab w:val="clear" w:pos="2835"/>
        <w:tab w:val="clear" w:pos="3969"/>
        <w:tab w:val="clear" w:pos="5103"/>
      </w:tabs>
      <w:spacing w:before="0"/>
    </w:pPr>
    <w:rPr>
      <w:rFonts w:eastAsia="Times New Roman"/>
      <w:b/>
      <w:smallCaps/>
      <w:sz w:val="24"/>
      <w:szCs w:val="24"/>
    </w:rPr>
  </w:style>
  <w:style w:type="paragraph" w:styleId="Felsorols">
    <w:name w:val="List Bullet"/>
    <w:basedOn w:val="Norml"/>
    <w:autoRedefine/>
    <w:rsid w:val="00D91DEE"/>
    <w:pPr>
      <w:numPr>
        <w:numId w:val="4"/>
      </w:numPr>
      <w:tabs>
        <w:tab w:val="clear" w:pos="360"/>
        <w:tab w:val="clear" w:pos="1701"/>
        <w:tab w:val="clear" w:pos="2268"/>
        <w:tab w:val="clear" w:pos="2835"/>
        <w:tab w:val="clear" w:pos="3969"/>
        <w:tab w:val="clear" w:pos="5103"/>
        <w:tab w:val="left" w:pos="284"/>
        <w:tab w:val="left" w:pos="2410"/>
        <w:tab w:val="left" w:pos="6237"/>
      </w:tabs>
      <w:ind w:left="142" w:right="-215" w:firstLine="0"/>
    </w:pPr>
    <w:rPr>
      <w:rFonts w:eastAsia="Times New Roman" w:cs="Arial"/>
      <w:sz w:val="24"/>
      <w:szCs w:val="24"/>
    </w:rPr>
  </w:style>
  <w:style w:type="paragraph" w:customStyle="1" w:styleId="felsorols01CharCharCharCharCharCharCharCharCharChar">
    <w:name w:val="felsorolás01 Char Char Char Char Char Char Char Char Char Char"/>
    <w:basedOn w:val="Norml"/>
    <w:rsid w:val="00D91DEE"/>
    <w:pPr>
      <w:tabs>
        <w:tab w:val="clear" w:pos="1701"/>
        <w:tab w:val="clear" w:pos="2268"/>
        <w:tab w:val="clear" w:pos="2835"/>
        <w:tab w:val="clear" w:pos="3969"/>
        <w:tab w:val="clear" w:pos="5103"/>
        <w:tab w:val="num" w:pos="360"/>
        <w:tab w:val="left" w:pos="851"/>
      </w:tabs>
      <w:spacing w:before="0" w:after="120"/>
      <w:ind w:left="360" w:hanging="360"/>
    </w:pPr>
    <w:rPr>
      <w:rFonts w:eastAsia="Times New Roman"/>
      <w:sz w:val="24"/>
      <w:lang w:eastAsia="en-US"/>
    </w:rPr>
  </w:style>
  <w:style w:type="paragraph" w:customStyle="1" w:styleId="Cmsor20">
    <w:name w:val="Címsor2"/>
    <w:basedOn w:val="Norml"/>
    <w:rsid w:val="00D91DEE"/>
    <w:pPr>
      <w:tabs>
        <w:tab w:val="clear" w:pos="1701"/>
        <w:tab w:val="clear" w:pos="2268"/>
        <w:tab w:val="clear" w:pos="2835"/>
        <w:tab w:val="clear" w:pos="3969"/>
        <w:tab w:val="clear" w:pos="5103"/>
      </w:tabs>
      <w:spacing w:before="0"/>
    </w:pPr>
    <w:rPr>
      <w:rFonts w:eastAsia="Times New Roman" w:cs="Arial"/>
      <w:b/>
      <w:smallCaps/>
      <w:sz w:val="24"/>
      <w:szCs w:val="24"/>
    </w:rPr>
  </w:style>
  <w:style w:type="paragraph" w:styleId="Lista2">
    <w:name w:val="List 2"/>
    <w:basedOn w:val="Norml"/>
    <w:rsid w:val="00D91DEE"/>
    <w:pPr>
      <w:numPr>
        <w:ilvl w:val="1"/>
        <w:numId w:val="3"/>
      </w:numPr>
      <w:tabs>
        <w:tab w:val="clear" w:pos="1701"/>
        <w:tab w:val="clear" w:pos="2268"/>
        <w:tab w:val="clear" w:pos="2835"/>
        <w:tab w:val="clear" w:pos="3969"/>
        <w:tab w:val="clear" w:pos="5103"/>
      </w:tabs>
      <w:spacing w:before="0"/>
    </w:pPr>
    <w:rPr>
      <w:rFonts w:eastAsia="Times New Roman"/>
      <w:sz w:val="24"/>
      <w:szCs w:val="24"/>
    </w:rPr>
  </w:style>
  <w:style w:type="paragraph" w:styleId="Lista3">
    <w:name w:val="List 3"/>
    <w:basedOn w:val="Norml"/>
    <w:rsid w:val="00D91DEE"/>
    <w:pPr>
      <w:numPr>
        <w:ilvl w:val="2"/>
        <w:numId w:val="3"/>
      </w:numPr>
      <w:tabs>
        <w:tab w:val="clear" w:pos="1701"/>
        <w:tab w:val="clear" w:pos="2268"/>
        <w:tab w:val="clear" w:pos="2835"/>
        <w:tab w:val="clear" w:pos="3969"/>
        <w:tab w:val="clear" w:pos="5103"/>
      </w:tabs>
      <w:spacing w:before="0"/>
    </w:pPr>
    <w:rPr>
      <w:rFonts w:eastAsia="Times New Roman"/>
      <w:sz w:val="24"/>
      <w:szCs w:val="24"/>
    </w:rPr>
  </w:style>
  <w:style w:type="paragraph" w:customStyle="1" w:styleId="Zcm">
    <w:name w:val="Zcím"/>
    <w:basedOn w:val="Norml"/>
    <w:rsid w:val="00D91DEE"/>
    <w:pPr>
      <w:tabs>
        <w:tab w:val="clear" w:pos="1701"/>
        <w:tab w:val="clear" w:pos="2268"/>
        <w:tab w:val="clear" w:pos="2835"/>
        <w:tab w:val="clear" w:pos="3969"/>
        <w:tab w:val="clear" w:pos="5103"/>
      </w:tabs>
      <w:spacing w:before="0"/>
      <w:jc w:val="center"/>
    </w:pPr>
    <w:rPr>
      <w:rFonts w:ascii="Times New Roman" w:eastAsia="Times New Roman" w:hAnsi="Times New Roman"/>
      <w:caps/>
      <w:sz w:val="24"/>
      <w:szCs w:val="24"/>
    </w:rPr>
  </w:style>
  <w:style w:type="paragraph" w:customStyle="1" w:styleId="Szvegtrzs210">
    <w:name w:val="Szövegtörzs 21"/>
    <w:basedOn w:val="Norml"/>
    <w:rsid w:val="00D91DEE"/>
    <w:pPr>
      <w:tabs>
        <w:tab w:val="clear" w:pos="1701"/>
        <w:tab w:val="clear" w:pos="2268"/>
        <w:tab w:val="clear" w:pos="2835"/>
        <w:tab w:val="clear" w:pos="3969"/>
        <w:tab w:val="clear" w:pos="5103"/>
      </w:tabs>
      <w:spacing w:before="0"/>
    </w:pPr>
    <w:rPr>
      <w:rFonts w:ascii="Times New Roman" w:eastAsia="Times New Roman" w:hAnsi="Times New Roman"/>
      <w:sz w:val="24"/>
      <w:lang w:val="en-GB"/>
    </w:rPr>
  </w:style>
  <w:style w:type="paragraph" w:customStyle="1" w:styleId="fejezet">
    <w:name w:val="fejezet"/>
    <w:basedOn w:val="Norml"/>
    <w:rsid w:val="00D91DEE"/>
    <w:pPr>
      <w:tabs>
        <w:tab w:val="clear" w:pos="1701"/>
        <w:tab w:val="clear" w:pos="2268"/>
        <w:tab w:val="clear" w:pos="2835"/>
        <w:tab w:val="clear" w:pos="3969"/>
        <w:tab w:val="clear" w:pos="5103"/>
        <w:tab w:val="left" w:pos="720"/>
        <w:tab w:val="left" w:pos="1440"/>
        <w:tab w:val="left" w:pos="2160"/>
        <w:tab w:val="left" w:pos="2880"/>
        <w:tab w:val="left" w:pos="3600"/>
        <w:tab w:val="left" w:pos="4320"/>
        <w:tab w:val="left" w:pos="5040"/>
        <w:tab w:val="left" w:pos="5760"/>
        <w:tab w:val="left" w:pos="6480"/>
        <w:tab w:val="left" w:pos="7200"/>
        <w:tab w:val="left" w:pos="7920"/>
      </w:tabs>
      <w:spacing w:before="0"/>
      <w:jc w:val="center"/>
    </w:pPr>
    <w:rPr>
      <w:rFonts w:ascii="H-Times New Roman" w:eastAsia="Times New Roman" w:hAnsi="H-Times New Roman"/>
      <w:b/>
      <w:sz w:val="28"/>
      <w:lang w:val="en-GB"/>
    </w:rPr>
  </w:style>
  <w:style w:type="character" w:customStyle="1" w:styleId="llbChar">
    <w:name w:val="Élőláb Char"/>
    <w:basedOn w:val="Bekezdsalapbettpusa"/>
    <w:link w:val="llb"/>
    <w:rsid w:val="00D91DEE"/>
    <w:rPr>
      <w:rFonts w:ascii="Arial" w:hAnsi="Arial"/>
      <w:sz w:val="22"/>
    </w:rPr>
  </w:style>
  <w:style w:type="character" w:customStyle="1" w:styleId="Cmsor1Char">
    <w:name w:val="Címsor 1 Char"/>
    <w:aliases w:val="H1 Char,H11 Char,H12 Char,H13 Char,H111 Char,H121 Char,H14 Char,H15 Char,H16 Char,H17 Char,H18 Char,H19 Char,h1 Char"/>
    <w:basedOn w:val="Bekezdsalapbettpusa"/>
    <w:link w:val="Cmsor1"/>
    <w:rsid w:val="00057CA1"/>
    <w:rPr>
      <w:rFonts w:ascii="Arial" w:hAnsi="Arial"/>
      <w:b/>
      <w:kern w:val="28"/>
      <w:sz w:val="28"/>
      <w:lang w:val="en-GB"/>
    </w:rPr>
  </w:style>
  <w:style w:type="character" w:customStyle="1" w:styleId="Cmsor2Char">
    <w:name w:val="Címsor 2 Char"/>
    <w:aliases w:val="H2 Char,H21 Char,H22 Char,H23 Char,H211 Char,H221 Char,H24 Char,H25 Char,H26 Char,H27 Char,H28 Char,H29 Char"/>
    <w:basedOn w:val="Bekezdsalapbettpusa"/>
    <w:link w:val="Cmsor2"/>
    <w:rsid w:val="00F21392"/>
    <w:rPr>
      <w:rFonts w:ascii="Arial" w:hAnsi="Arial"/>
      <w:b/>
      <w:sz w:val="24"/>
    </w:rPr>
  </w:style>
  <w:style w:type="character" w:customStyle="1" w:styleId="Cmsor3Char">
    <w:name w:val="Címsor 3 Char"/>
    <w:aliases w:val="Heading 3 Char Char,H3 Char Char,H31 Char Char,H32 Char Char,H33 Char Char,H34 Char Char,H311 Char Char,H321 Char Char,H331 Char Char,H35 Char Char,H312 Char Char,H322 Char Char,H332 Char Char,H36 Char Char,H313 Char Char,H323 Char Char"/>
    <w:basedOn w:val="Bekezdsalapbettpusa"/>
    <w:link w:val="Cmsor3"/>
    <w:rsid w:val="0015264C"/>
    <w:rPr>
      <w:rFonts w:ascii="Arial" w:hAnsi="Arial"/>
      <w:b/>
      <w:sz w:val="22"/>
    </w:rPr>
  </w:style>
  <w:style w:type="character" w:customStyle="1" w:styleId="Cmsor4Char">
    <w:name w:val="Címsor 4 Char"/>
    <w:aliases w:val="H4 Char,H41 Char,H42 Char,H43 Char,H44 Char,H411 Char,H421 Char,H431 Char,H45 Char,H412 Char,H422 Char,H432 Char,H46 Char,H413 Char,H423 Char,H433 Char,H47 Char,H48 Char"/>
    <w:basedOn w:val="Bekezdsalapbettpusa"/>
    <w:link w:val="Cmsor4"/>
    <w:rsid w:val="00D91DEE"/>
    <w:rPr>
      <w:rFonts w:ascii="Arial" w:hAnsi="Arial"/>
      <w:b/>
      <w:sz w:val="22"/>
    </w:rPr>
  </w:style>
  <w:style w:type="character" w:customStyle="1" w:styleId="Cmsor5Char">
    <w:name w:val="Címsor 5 Char"/>
    <w:basedOn w:val="Bekezdsalapbettpusa"/>
    <w:link w:val="Cmsor5"/>
    <w:rsid w:val="00D91DEE"/>
    <w:rPr>
      <w:rFonts w:ascii="Arial" w:hAnsi="Arial"/>
      <w:sz w:val="22"/>
    </w:rPr>
  </w:style>
  <w:style w:type="character" w:customStyle="1" w:styleId="Cmsor6Char">
    <w:name w:val="Címsor 6 Char"/>
    <w:basedOn w:val="Bekezdsalapbettpusa"/>
    <w:link w:val="Cmsor6"/>
    <w:rsid w:val="00D91DEE"/>
    <w:rPr>
      <w:rFonts w:ascii="Arial" w:hAnsi="Arial"/>
      <w:i/>
      <w:sz w:val="22"/>
    </w:rPr>
  </w:style>
  <w:style w:type="character" w:customStyle="1" w:styleId="Cmsor7Char">
    <w:name w:val="Címsor 7 Char"/>
    <w:basedOn w:val="Bekezdsalapbettpusa"/>
    <w:link w:val="Cmsor7"/>
    <w:rsid w:val="00D91DEE"/>
    <w:rPr>
      <w:rFonts w:ascii="Arial" w:hAnsi="Arial"/>
    </w:rPr>
  </w:style>
  <w:style w:type="character" w:customStyle="1" w:styleId="Cmsor8Char">
    <w:name w:val="Címsor 8 Char"/>
    <w:basedOn w:val="Bekezdsalapbettpusa"/>
    <w:link w:val="Cmsor8"/>
    <w:rsid w:val="00D91DEE"/>
    <w:rPr>
      <w:rFonts w:ascii="Arial" w:hAnsi="Arial"/>
      <w:i/>
    </w:rPr>
  </w:style>
  <w:style w:type="character" w:customStyle="1" w:styleId="Cmsor9Char">
    <w:name w:val="Címsor 9 Char"/>
    <w:basedOn w:val="Bekezdsalapbettpusa"/>
    <w:link w:val="Cmsor9"/>
    <w:rsid w:val="00D91DEE"/>
    <w:rPr>
      <w:rFonts w:ascii="Arial" w:hAnsi="Arial"/>
      <w:i/>
      <w:sz w:val="18"/>
    </w:rPr>
  </w:style>
  <w:style w:type="character" w:customStyle="1" w:styleId="SzvegtrzsChar">
    <w:name w:val="Szövegtörzs Char"/>
    <w:basedOn w:val="Bekezdsalapbettpusa"/>
    <w:link w:val="Szvegtrzs"/>
    <w:rsid w:val="00D91DEE"/>
    <w:rPr>
      <w:rFonts w:ascii="Arial" w:hAnsi="Arial"/>
      <w:sz w:val="22"/>
    </w:rPr>
  </w:style>
  <w:style w:type="character" w:customStyle="1" w:styleId="Szvegtrzsbehzssal2Char">
    <w:name w:val="Szövegtörzs behúzással 2 Char"/>
    <w:basedOn w:val="Bekezdsalapbettpusa"/>
    <w:link w:val="Szvegtrzsbehzssal2"/>
    <w:rsid w:val="00D91DEE"/>
    <w:rPr>
      <w:rFonts w:ascii="Arial" w:hAnsi="Arial"/>
      <w:sz w:val="22"/>
    </w:rPr>
  </w:style>
  <w:style w:type="character" w:customStyle="1" w:styleId="Szvegtrzs2Char">
    <w:name w:val="Szövegtörzs 2 Char"/>
    <w:basedOn w:val="Bekezdsalapbettpusa"/>
    <w:link w:val="Szvegtrzs2"/>
    <w:rsid w:val="00D91DEE"/>
    <w:rPr>
      <w:rFonts w:ascii="Arial" w:hAnsi="Arial"/>
      <w:sz w:val="22"/>
    </w:rPr>
  </w:style>
  <w:style w:type="character" w:customStyle="1" w:styleId="Szvegtrzs3Char">
    <w:name w:val="Szövegtörzs 3 Char"/>
    <w:basedOn w:val="Bekezdsalapbettpusa"/>
    <w:link w:val="Szvegtrzs3"/>
    <w:rsid w:val="00D91DEE"/>
    <w:rPr>
      <w:rFonts w:ascii="Arial" w:hAnsi="Arial"/>
      <w:sz w:val="22"/>
      <w:u w:val="single"/>
    </w:rPr>
  </w:style>
  <w:style w:type="character" w:customStyle="1" w:styleId="SzvegtrzsbehzssalChar">
    <w:name w:val="Szövegtörzs behúzással Char"/>
    <w:basedOn w:val="Bekezdsalapbettpusa"/>
    <w:link w:val="Szvegtrzsbehzssal"/>
    <w:rsid w:val="00D91DEE"/>
    <w:rPr>
      <w:rFonts w:ascii="Arial" w:hAnsi="Arial"/>
      <w:sz w:val="22"/>
    </w:rPr>
  </w:style>
  <w:style w:type="paragraph" w:styleId="Tartalomjegyzkcmsora">
    <w:name w:val="TOC Heading"/>
    <w:basedOn w:val="Cmsor1"/>
    <w:next w:val="Norml"/>
    <w:uiPriority w:val="39"/>
    <w:qFormat/>
    <w:rsid w:val="00D91DEE"/>
    <w:pPr>
      <w:keepLines/>
      <w:spacing w:before="480" w:after="0" w:line="276" w:lineRule="auto"/>
      <w:ind w:left="432" w:hanging="432"/>
      <w:jc w:val="left"/>
      <w:outlineLvl w:val="9"/>
    </w:pPr>
    <w:rPr>
      <w:rFonts w:ascii="Cambria" w:eastAsia="Times New Roman" w:hAnsi="Cambria"/>
      <w:caps/>
      <w:color w:val="365F91"/>
      <w:kern w:val="0"/>
      <w:sz w:val="24"/>
      <w:szCs w:val="28"/>
      <w:lang w:val="hu-HU" w:eastAsia="en-US"/>
    </w:rPr>
  </w:style>
  <w:style w:type="paragraph" w:styleId="Listaszerbekezds">
    <w:name w:val="List Paragraph"/>
    <w:basedOn w:val="Norml"/>
    <w:uiPriority w:val="34"/>
    <w:qFormat/>
    <w:rsid w:val="00D91DEE"/>
    <w:pPr>
      <w:tabs>
        <w:tab w:val="clear" w:pos="1701"/>
        <w:tab w:val="clear" w:pos="2268"/>
        <w:tab w:val="clear" w:pos="2835"/>
        <w:tab w:val="clear" w:pos="3969"/>
        <w:tab w:val="clear" w:pos="5103"/>
      </w:tabs>
      <w:spacing w:before="0" w:after="200" w:line="276" w:lineRule="auto"/>
      <w:ind w:left="720"/>
      <w:contextualSpacing/>
      <w:jc w:val="left"/>
    </w:pPr>
    <w:rPr>
      <w:rFonts w:ascii="Times New Roman" w:eastAsia="Calibri" w:hAnsi="Times New Roman"/>
      <w:sz w:val="24"/>
      <w:szCs w:val="24"/>
      <w:lang w:eastAsia="en-US"/>
    </w:rPr>
  </w:style>
  <w:style w:type="character" w:customStyle="1" w:styleId="DokumentumtrkpChar">
    <w:name w:val="Dokumentumtérkép Char"/>
    <w:basedOn w:val="Bekezdsalapbettpusa"/>
    <w:link w:val="Dokumentumtrkp"/>
    <w:rsid w:val="00D91DEE"/>
    <w:rPr>
      <w:rFonts w:ascii="Tahoma" w:hAnsi="Tahoma" w:cs="Tahoma"/>
      <w:sz w:val="22"/>
      <w:shd w:val="clear" w:color="auto" w:fill="000080"/>
    </w:rPr>
  </w:style>
  <w:style w:type="character" w:styleId="Jegyzethivatkozs">
    <w:name w:val="annotation reference"/>
    <w:basedOn w:val="Bekezdsalapbettpusa"/>
    <w:rsid w:val="00D91DEE"/>
    <w:rPr>
      <w:sz w:val="16"/>
      <w:szCs w:val="16"/>
    </w:rPr>
  </w:style>
  <w:style w:type="paragraph" w:styleId="Jegyzetszveg">
    <w:name w:val="annotation text"/>
    <w:basedOn w:val="Norml"/>
    <w:link w:val="JegyzetszvegChar"/>
    <w:rsid w:val="00D91DEE"/>
    <w:pPr>
      <w:tabs>
        <w:tab w:val="clear" w:pos="1701"/>
        <w:tab w:val="clear" w:pos="2268"/>
        <w:tab w:val="clear" w:pos="2835"/>
        <w:tab w:val="clear" w:pos="3969"/>
        <w:tab w:val="clear" w:pos="5103"/>
      </w:tabs>
      <w:spacing w:before="0"/>
    </w:pPr>
    <w:rPr>
      <w:rFonts w:eastAsia="Times New Roman"/>
      <w:sz w:val="20"/>
    </w:rPr>
  </w:style>
  <w:style w:type="character" w:customStyle="1" w:styleId="JegyzetszvegChar">
    <w:name w:val="Jegyzetszöveg Char"/>
    <w:basedOn w:val="Bekezdsalapbettpusa"/>
    <w:link w:val="Jegyzetszveg"/>
    <w:rsid w:val="00D91DEE"/>
    <w:rPr>
      <w:rFonts w:ascii="Arial" w:eastAsia="Times New Roman" w:hAnsi="Arial"/>
    </w:rPr>
  </w:style>
  <w:style w:type="paragraph" w:styleId="Megjegyzstrgya">
    <w:name w:val="annotation subject"/>
    <w:basedOn w:val="Jegyzetszveg"/>
    <w:next w:val="Jegyzetszveg"/>
    <w:link w:val="MegjegyzstrgyaChar"/>
    <w:rsid w:val="00D91DEE"/>
    <w:rPr>
      <w:b/>
      <w:bCs/>
    </w:rPr>
  </w:style>
  <w:style w:type="character" w:customStyle="1" w:styleId="MegjegyzstrgyaChar">
    <w:name w:val="Megjegyzés tárgya Char"/>
    <w:basedOn w:val="JegyzetszvegChar"/>
    <w:link w:val="Megjegyzstrgya"/>
    <w:rsid w:val="00D91DEE"/>
    <w:rPr>
      <w:rFonts w:ascii="Arial" w:eastAsia="Times New Roman" w:hAnsi="Arial"/>
      <w:b/>
      <w:bCs/>
    </w:rPr>
  </w:style>
  <w:style w:type="numbering" w:customStyle="1" w:styleId="Stlus4">
    <w:name w:val="Stílus4"/>
    <w:uiPriority w:val="99"/>
    <w:rsid w:val="00D91DEE"/>
    <w:pPr>
      <w:numPr>
        <w:numId w:val="5"/>
      </w:numPr>
    </w:pPr>
  </w:style>
  <w:style w:type="numbering" w:customStyle="1" w:styleId="Stlus5">
    <w:name w:val="Stílus5"/>
    <w:uiPriority w:val="99"/>
    <w:rsid w:val="00D91DEE"/>
    <w:pPr>
      <w:numPr>
        <w:numId w:val="6"/>
      </w:numPr>
    </w:pPr>
  </w:style>
  <w:style w:type="numbering" w:customStyle="1" w:styleId="Stlus6">
    <w:name w:val="Stílus6"/>
    <w:uiPriority w:val="99"/>
    <w:rsid w:val="00D91DEE"/>
    <w:pPr>
      <w:numPr>
        <w:numId w:val="7"/>
      </w:numPr>
    </w:pPr>
  </w:style>
  <w:style w:type="numbering" w:customStyle="1" w:styleId="Stlus7">
    <w:name w:val="Stílus7"/>
    <w:uiPriority w:val="99"/>
    <w:rsid w:val="00D91DEE"/>
    <w:pPr>
      <w:numPr>
        <w:numId w:val="8"/>
      </w:numPr>
    </w:pPr>
  </w:style>
  <w:style w:type="paragraph" w:styleId="NormlWeb">
    <w:name w:val="Normal (Web)"/>
    <w:basedOn w:val="Norml"/>
    <w:uiPriority w:val="99"/>
    <w:unhideWhenUsed/>
    <w:rsid w:val="00DE661E"/>
    <w:pPr>
      <w:tabs>
        <w:tab w:val="clear" w:pos="1701"/>
        <w:tab w:val="clear" w:pos="2268"/>
        <w:tab w:val="clear" w:pos="2835"/>
        <w:tab w:val="clear" w:pos="3969"/>
        <w:tab w:val="clear" w:pos="5103"/>
      </w:tabs>
      <w:spacing w:before="0"/>
      <w:jc w:val="left"/>
    </w:pPr>
    <w:rPr>
      <w:rFonts w:eastAsia="Times New Roman" w:cs="Arial"/>
      <w:sz w:val="24"/>
      <w:szCs w:val="24"/>
    </w:rPr>
  </w:style>
  <w:style w:type="paragraph" w:customStyle="1" w:styleId="Szerz">
    <w:name w:val="Szerző"/>
    <w:basedOn w:val="Norml"/>
    <w:rsid w:val="0039731D"/>
    <w:pPr>
      <w:tabs>
        <w:tab w:val="clear" w:pos="1701"/>
        <w:tab w:val="clear" w:pos="2268"/>
        <w:tab w:val="clear" w:pos="2835"/>
        <w:tab w:val="clear" w:pos="3969"/>
        <w:tab w:val="clear" w:pos="5103"/>
      </w:tabs>
      <w:spacing w:before="0"/>
      <w:jc w:val="center"/>
    </w:pPr>
    <w:rPr>
      <w:rFonts w:ascii="Times New Roman" w:eastAsia="Times New Roman" w:hAnsi="Times New Roman"/>
      <w:b/>
      <w:sz w:val="24"/>
      <w:szCs w:val="24"/>
    </w:rPr>
  </w:style>
  <w:style w:type="numbering" w:customStyle="1" w:styleId="Stlus8">
    <w:name w:val="Stílus8"/>
    <w:uiPriority w:val="99"/>
    <w:rsid w:val="00073BCF"/>
    <w:pPr>
      <w:numPr>
        <w:numId w:val="28"/>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Wingdings" w:eastAsia="Wingdings" w:hAnsi="Wingdings" w:cs="Times New Roman"/>
        <w:lang w:val="hu-HU" w:eastAsia="hu-H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
    <w:name w:val="Normal"/>
    <w:qFormat/>
    <w:rsid w:val="00843357"/>
    <w:pPr>
      <w:tabs>
        <w:tab w:val="left" w:pos="1701"/>
        <w:tab w:val="left" w:pos="2268"/>
        <w:tab w:val="left" w:pos="2835"/>
        <w:tab w:val="left" w:pos="3969"/>
        <w:tab w:val="left" w:pos="5103"/>
      </w:tabs>
      <w:spacing w:before="120"/>
      <w:jc w:val="both"/>
    </w:pPr>
    <w:rPr>
      <w:rFonts w:ascii="Arial" w:hAnsi="Arial"/>
      <w:sz w:val="22"/>
    </w:rPr>
  </w:style>
  <w:style w:type="paragraph" w:styleId="Cmsor1">
    <w:name w:val="heading 1"/>
    <w:aliases w:val="H1,H11,H12,H13,H111,H121,H14,H15,H16,H17,H18,H19,h1"/>
    <w:basedOn w:val="Norml"/>
    <w:next w:val="Norml"/>
    <w:link w:val="Cmsor1Char"/>
    <w:qFormat/>
    <w:rsid w:val="00057CA1"/>
    <w:pPr>
      <w:keepNext/>
      <w:numPr>
        <w:numId w:val="1"/>
      </w:numPr>
      <w:tabs>
        <w:tab w:val="clear" w:pos="360"/>
        <w:tab w:val="clear" w:pos="1701"/>
        <w:tab w:val="clear" w:pos="2268"/>
        <w:tab w:val="clear" w:pos="2835"/>
        <w:tab w:val="clear" w:pos="3969"/>
        <w:tab w:val="clear" w:pos="5103"/>
      </w:tabs>
      <w:spacing w:before="0" w:after="120"/>
      <w:outlineLvl w:val="0"/>
    </w:pPr>
    <w:rPr>
      <w:b/>
      <w:kern w:val="28"/>
      <w:sz w:val="28"/>
      <w:lang w:val="en-GB"/>
    </w:rPr>
  </w:style>
  <w:style w:type="paragraph" w:styleId="Cmsor2">
    <w:name w:val="heading 2"/>
    <w:aliases w:val="H2,H21,H22,H23,H211,H221,H24,H25,H26,H27,H28,H29"/>
    <w:basedOn w:val="Norml"/>
    <w:next w:val="Norml"/>
    <w:link w:val="Cmsor2Char"/>
    <w:qFormat/>
    <w:rsid w:val="00F21392"/>
    <w:pPr>
      <w:keepNext/>
      <w:numPr>
        <w:ilvl w:val="1"/>
        <w:numId w:val="1"/>
      </w:numPr>
      <w:tabs>
        <w:tab w:val="clear" w:pos="1701"/>
        <w:tab w:val="clear" w:pos="2268"/>
        <w:tab w:val="clear" w:pos="2835"/>
        <w:tab w:val="clear" w:pos="3969"/>
        <w:tab w:val="clear" w:pos="5103"/>
      </w:tabs>
      <w:outlineLvl w:val="1"/>
    </w:pPr>
    <w:rPr>
      <w:b/>
      <w:sz w:val="24"/>
    </w:rPr>
  </w:style>
  <w:style w:type="paragraph" w:styleId="Cmsor3">
    <w:name w:val="heading 3"/>
    <w:aliases w:val="Heading 3 Char,H3 Char,H31 Char,H32 Char,H33 Char,H34 Char,H311 Char,H321 Char,H331 Char,H35 Char,H312 Char,H322 Char,H332 Char,H36 Char,H313 Char,H323 Char,H333 Char,H37 Char,H38 Char,H3,H31,H32,H33,H34,H311,H321,H331,H35,H312,H322,H332,H36"/>
    <w:basedOn w:val="Norml"/>
    <w:next w:val="Norml"/>
    <w:link w:val="Cmsor3Char"/>
    <w:qFormat/>
    <w:rsid w:val="0015264C"/>
    <w:pPr>
      <w:keepNext/>
      <w:numPr>
        <w:ilvl w:val="2"/>
        <w:numId w:val="1"/>
      </w:numPr>
      <w:tabs>
        <w:tab w:val="clear" w:pos="1701"/>
        <w:tab w:val="clear" w:pos="2268"/>
        <w:tab w:val="clear" w:pos="2835"/>
        <w:tab w:val="clear" w:pos="3969"/>
        <w:tab w:val="clear" w:pos="5103"/>
      </w:tabs>
      <w:outlineLvl w:val="2"/>
    </w:pPr>
    <w:rPr>
      <w:b/>
    </w:rPr>
  </w:style>
  <w:style w:type="paragraph" w:styleId="Cmsor4">
    <w:name w:val="heading 4"/>
    <w:aliases w:val="H4,H41,H42,H43,H44,H411,H421,H431,H45,H412,H422,H432,H46,H413,H423,H433,H47,H48"/>
    <w:basedOn w:val="Norml"/>
    <w:next w:val="Norml"/>
    <w:link w:val="Cmsor4Char"/>
    <w:qFormat/>
    <w:rsid w:val="00843357"/>
    <w:pPr>
      <w:keepNext/>
      <w:numPr>
        <w:ilvl w:val="3"/>
        <w:numId w:val="1"/>
      </w:numPr>
      <w:spacing w:before="240"/>
      <w:outlineLvl w:val="3"/>
    </w:pPr>
    <w:rPr>
      <w:b/>
    </w:rPr>
  </w:style>
  <w:style w:type="paragraph" w:styleId="Cmsor5">
    <w:name w:val="heading 5"/>
    <w:basedOn w:val="Norml"/>
    <w:next w:val="Norml"/>
    <w:link w:val="Cmsor5Char"/>
    <w:qFormat/>
    <w:rsid w:val="00843357"/>
    <w:pPr>
      <w:numPr>
        <w:ilvl w:val="4"/>
        <w:numId w:val="1"/>
      </w:numPr>
      <w:spacing w:before="240"/>
      <w:outlineLvl w:val="4"/>
    </w:pPr>
  </w:style>
  <w:style w:type="paragraph" w:styleId="Cmsor6">
    <w:name w:val="heading 6"/>
    <w:basedOn w:val="Norml"/>
    <w:next w:val="Norml"/>
    <w:link w:val="Cmsor6Char"/>
    <w:qFormat/>
    <w:rsid w:val="00843357"/>
    <w:pPr>
      <w:numPr>
        <w:ilvl w:val="5"/>
        <w:numId w:val="1"/>
      </w:numPr>
      <w:spacing w:before="240"/>
      <w:outlineLvl w:val="5"/>
    </w:pPr>
    <w:rPr>
      <w:i/>
    </w:rPr>
  </w:style>
  <w:style w:type="paragraph" w:styleId="Cmsor7">
    <w:name w:val="heading 7"/>
    <w:basedOn w:val="Norml"/>
    <w:next w:val="Norml"/>
    <w:link w:val="Cmsor7Char"/>
    <w:qFormat/>
    <w:rsid w:val="00843357"/>
    <w:pPr>
      <w:numPr>
        <w:ilvl w:val="6"/>
        <w:numId w:val="1"/>
      </w:numPr>
      <w:spacing w:before="240"/>
      <w:outlineLvl w:val="6"/>
    </w:pPr>
    <w:rPr>
      <w:sz w:val="20"/>
    </w:rPr>
  </w:style>
  <w:style w:type="paragraph" w:styleId="Cmsor8">
    <w:name w:val="heading 8"/>
    <w:basedOn w:val="Norml"/>
    <w:next w:val="Norml"/>
    <w:link w:val="Cmsor8Char"/>
    <w:qFormat/>
    <w:rsid w:val="00843357"/>
    <w:pPr>
      <w:numPr>
        <w:ilvl w:val="7"/>
        <w:numId w:val="1"/>
      </w:numPr>
      <w:spacing w:before="240"/>
      <w:outlineLvl w:val="7"/>
    </w:pPr>
    <w:rPr>
      <w:i/>
      <w:sz w:val="20"/>
    </w:rPr>
  </w:style>
  <w:style w:type="paragraph" w:styleId="Cmsor9">
    <w:name w:val="heading 9"/>
    <w:basedOn w:val="Norml"/>
    <w:next w:val="Norml"/>
    <w:link w:val="Cmsor9Char"/>
    <w:qFormat/>
    <w:rsid w:val="00843357"/>
    <w:pPr>
      <w:numPr>
        <w:ilvl w:val="8"/>
        <w:numId w:val="1"/>
      </w:numPr>
      <w:spacing w:before="240"/>
      <w:outlineLvl w:val="8"/>
    </w:pPr>
    <w:rPr>
      <w:i/>
      <w:sz w:val="1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rsid w:val="00843357"/>
    <w:pPr>
      <w:tabs>
        <w:tab w:val="center" w:pos="4536"/>
        <w:tab w:val="right" w:pos="9072"/>
      </w:tabs>
    </w:pPr>
  </w:style>
  <w:style w:type="paragraph" w:styleId="llb">
    <w:name w:val="footer"/>
    <w:basedOn w:val="Norml"/>
    <w:link w:val="llbChar"/>
    <w:rsid w:val="00843357"/>
    <w:pPr>
      <w:tabs>
        <w:tab w:val="center" w:pos="4536"/>
        <w:tab w:val="right" w:pos="9072"/>
      </w:tabs>
    </w:pPr>
  </w:style>
  <w:style w:type="character" w:styleId="Oldalszm">
    <w:name w:val="page number"/>
    <w:basedOn w:val="Bekezdsalapbettpusa"/>
    <w:rsid w:val="00843357"/>
    <w:rPr>
      <w:rFonts w:ascii="Arial" w:hAnsi="Arial"/>
      <w:sz w:val="22"/>
    </w:rPr>
  </w:style>
  <w:style w:type="paragraph" w:styleId="Szvegtrzs">
    <w:name w:val="Body Text"/>
    <w:basedOn w:val="Norml"/>
    <w:link w:val="SzvegtrzsChar"/>
    <w:rsid w:val="00843357"/>
    <w:pPr>
      <w:tabs>
        <w:tab w:val="clear" w:pos="1701"/>
        <w:tab w:val="clear" w:pos="2268"/>
        <w:tab w:val="clear" w:pos="2835"/>
        <w:tab w:val="clear" w:pos="3969"/>
        <w:tab w:val="clear" w:pos="5103"/>
      </w:tabs>
    </w:pPr>
  </w:style>
  <w:style w:type="paragraph" w:styleId="Szvegtrzsbehzssal">
    <w:name w:val="Body Text Indent"/>
    <w:basedOn w:val="Norml"/>
    <w:link w:val="SzvegtrzsbehzssalChar"/>
    <w:rsid w:val="00843357"/>
    <w:pPr>
      <w:spacing w:before="240"/>
      <w:ind w:firstLine="142"/>
    </w:pPr>
  </w:style>
  <w:style w:type="paragraph" w:styleId="Szvegtrzsbehzssal2">
    <w:name w:val="Body Text Indent 2"/>
    <w:basedOn w:val="Norml"/>
    <w:link w:val="Szvegtrzsbehzssal2Char"/>
    <w:rsid w:val="00843357"/>
    <w:pPr>
      <w:tabs>
        <w:tab w:val="clear" w:pos="1701"/>
        <w:tab w:val="clear" w:pos="2268"/>
        <w:tab w:val="clear" w:pos="2835"/>
        <w:tab w:val="clear" w:pos="3969"/>
        <w:tab w:val="clear" w:pos="5103"/>
      </w:tabs>
      <w:spacing w:before="240" w:after="40"/>
      <w:ind w:left="142"/>
    </w:pPr>
  </w:style>
  <w:style w:type="paragraph" w:styleId="Szvegtrzs2">
    <w:name w:val="Body Text 2"/>
    <w:basedOn w:val="Norml"/>
    <w:link w:val="Szvegtrzs2Char"/>
    <w:rsid w:val="00843357"/>
    <w:pPr>
      <w:spacing w:line="320" w:lineRule="atLeast"/>
    </w:pPr>
  </w:style>
  <w:style w:type="paragraph" w:styleId="Szvegtrzsbehzssal3">
    <w:name w:val="Body Text Indent 3"/>
    <w:basedOn w:val="Norml"/>
    <w:rsid w:val="00843357"/>
    <w:pPr>
      <w:spacing w:before="600"/>
      <w:ind w:left="709" w:hanging="709"/>
    </w:pPr>
    <w:rPr>
      <w:b/>
      <w:sz w:val="24"/>
    </w:rPr>
  </w:style>
  <w:style w:type="paragraph" w:styleId="Szvegtrzs3">
    <w:name w:val="Body Text 3"/>
    <w:basedOn w:val="Norml"/>
    <w:link w:val="Szvegtrzs3Char"/>
    <w:rsid w:val="00843357"/>
    <w:pPr>
      <w:spacing w:before="240" w:line="360" w:lineRule="atLeast"/>
    </w:pPr>
    <w:rPr>
      <w:u w:val="single"/>
    </w:rPr>
  </w:style>
  <w:style w:type="paragraph" w:styleId="Kpalrs">
    <w:name w:val="caption"/>
    <w:basedOn w:val="Norml"/>
    <w:next w:val="Norml"/>
    <w:qFormat/>
    <w:rsid w:val="00843357"/>
    <w:pPr>
      <w:tabs>
        <w:tab w:val="clear" w:pos="1701"/>
        <w:tab w:val="clear" w:pos="2268"/>
        <w:tab w:val="clear" w:pos="2835"/>
        <w:tab w:val="clear" w:pos="3969"/>
        <w:tab w:val="clear" w:pos="5103"/>
      </w:tabs>
      <w:jc w:val="center"/>
    </w:pPr>
    <w:rPr>
      <w:b/>
      <w:lang w:val="en-GB"/>
    </w:rPr>
  </w:style>
  <w:style w:type="paragraph" w:styleId="TJ1">
    <w:name w:val="toc 1"/>
    <w:basedOn w:val="Norml"/>
    <w:next w:val="Norml"/>
    <w:autoRedefine/>
    <w:uiPriority w:val="39"/>
    <w:rsid w:val="00F35AFC"/>
    <w:pPr>
      <w:tabs>
        <w:tab w:val="clear" w:pos="1701"/>
        <w:tab w:val="clear" w:pos="2268"/>
        <w:tab w:val="clear" w:pos="2835"/>
        <w:tab w:val="clear" w:pos="3969"/>
        <w:tab w:val="clear" w:pos="5103"/>
        <w:tab w:val="left" w:pos="709"/>
        <w:tab w:val="right" w:pos="9204"/>
      </w:tabs>
      <w:spacing w:before="100"/>
      <w:jc w:val="left"/>
    </w:pPr>
    <w:rPr>
      <w:b/>
      <w:noProof/>
    </w:rPr>
  </w:style>
  <w:style w:type="paragraph" w:styleId="TJ2">
    <w:name w:val="toc 2"/>
    <w:basedOn w:val="Norml"/>
    <w:next w:val="Norml"/>
    <w:autoRedefine/>
    <w:uiPriority w:val="39"/>
    <w:rsid w:val="00463562"/>
    <w:pPr>
      <w:tabs>
        <w:tab w:val="clear" w:pos="1701"/>
        <w:tab w:val="clear" w:pos="2268"/>
        <w:tab w:val="clear" w:pos="2835"/>
        <w:tab w:val="clear" w:pos="3969"/>
        <w:tab w:val="clear" w:pos="5103"/>
        <w:tab w:val="left" w:pos="880"/>
        <w:tab w:val="right" w:pos="9204"/>
      </w:tabs>
      <w:spacing w:before="0"/>
      <w:ind w:left="227"/>
      <w:jc w:val="left"/>
    </w:pPr>
    <w:rPr>
      <w:noProof/>
      <w:sz w:val="20"/>
      <w:szCs w:val="24"/>
    </w:rPr>
  </w:style>
  <w:style w:type="paragraph" w:styleId="TJ3">
    <w:name w:val="toc 3"/>
    <w:basedOn w:val="Norml"/>
    <w:next w:val="Norml"/>
    <w:autoRedefine/>
    <w:uiPriority w:val="39"/>
    <w:rsid w:val="009B7D43"/>
    <w:pPr>
      <w:tabs>
        <w:tab w:val="clear" w:pos="1701"/>
        <w:tab w:val="clear" w:pos="2268"/>
        <w:tab w:val="clear" w:pos="2835"/>
        <w:tab w:val="clear" w:pos="3969"/>
        <w:tab w:val="clear" w:pos="5103"/>
        <w:tab w:val="left" w:pos="1100"/>
        <w:tab w:val="right" w:pos="9204"/>
      </w:tabs>
      <w:spacing w:before="0"/>
      <w:ind w:left="397"/>
      <w:jc w:val="left"/>
    </w:pPr>
    <w:rPr>
      <w:noProof/>
    </w:rPr>
  </w:style>
  <w:style w:type="paragraph" w:styleId="TJ4">
    <w:name w:val="toc 4"/>
    <w:basedOn w:val="Norml"/>
    <w:next w:val="Norml"/>
    <w:autoRedefine/>
    <w:uiPriority w:val="39"/>
    <w:rsid w:val="00843357"/>
    <w:pPr>
      <w:tabs>
        <w:tab w:val="clear" w:pos="1701"/>
        <w:tab w:val="clear" w:pos="2268"/>
        <w:tab w:val="clear" w:pos="2835"/>
        <w:tab w:val="clear" w:pos="3969"/>
        <w:tab w:val="clear" w:pos="5103"/>
      </w:tabs>
      <w:spacing w:before="0"/>
      <w:ind w:left="440"/>
      <w:jc w:val="left"/>
    </w:pPr>
    <w:rPr>
      <w:rFonts w:ascii="Times New Roman" w:hAnsi="Times New Roman"/>
      <w:sz w:val="20"/>
    </w:rPr>
  </w:style>
  <w:style w:type="paragraph" w:styleId="TJ5">
    <w:name w:val="toc 5"/>
    <w:basedOn w:val="Norml"/>
    <w:next w:val="Norml"/>
    <w:autoRedefine/>
    <w:uiPriority w:val="39"/>
    <w:rsid w:val="00843357"/>
    <w:pPr>
      <w:tabs>
        <w:tab w:val="clear" w:pos="1701"/>
        <w:tab w:val="clear" w:pos="2268"/>
        <w:tab w:val="clear" w:pos="2835"/>
        <w:tab w:val="clear" w:pos="3969"/>
        <w:tab w:val="clear" w:pos="5103"/>
      </w:tabs>
      <w:spacing w:before="0"/>
      <w:ind w:left="660"/>
      <w:jc w:val="left"/>
    </w:pPr>
    <w:rPr>
      <w:rFonts w:ascii="Times New Roman" w:hAnsi="Times New Roman"/>
      <w:sz w:val="20"/>
    </w:rPr>
  </w:style>
  <w:style w:type="paragraph" w:styleId="TJ6">
    <w:name w:val="toc 6"/>
    <w:basedOn w:val="Norml"/>
    <w:next w:val="Norml"/>
    <w:autoRedefine/>
    <w:uiPriority w:val="39"/>
    <w:rsid w:val="00843357"/>
    <w:pPr>
      <w:tabs>
        <w:tab w:val="clear" w:pos="1701"/>
        <w:tab w:val="clear" w:pos="2268"/>
        <w:tab w:val="clear" w:pos="2835"/>
        <w:tab w:val="clear" w:pos="3969"/>
        <w:tab w:val="clear" w:pos="5103"/>
      </w:tabs>
      <w:spacing w:before="0"/>
      <w:ind w:left="880"/>
      <w:jc w:val="left"/>
    </w:pPr>
    <w:rPr>
      <w:rFonts w:ascii="Times New Roman" w:hAnsi="Times New Roman"/>
      <w:sz w:val="20"/>
    </w:rPr>
  </w:style>
  <w:style w:type="paragraph" w:styleId="TJ7">
    <w:name w:val="toc 7"/>
    <w:basedOn w:val="Norml"/>
    <w:next w:val="Norml"/>
    <w:autoRedefine/>
    <w:uiPriority w:val="39"/>
    <w:rsid w:val="00843357"/>
    <w:pPr>
      <w:tabs>
        <w:tab w:val="clear" w:pos="1701"/>
        <w:tab w:val="clear" w:pos="2268"/>
        <w:tab w:val="clear" w:pos="2835"/>
        <w:tab w:val="clear" w:pos="3969"/>
        <w:tab w:val="clear" w:pos="5103"/>
      </w:tabs>
      <w:spacing w:before="0"/>
      <w:ind w:left="1100"/>
      <w:jc w:val="left"/>
    </w:pPr>
    <w:rPr>
      <w:rFonts w:ascii="Times New Roman" w:hAnsi="Times New Roman"/>
      <w:sz w:val="20"/>
    </w:rPr>
  </w:style>
  <w:style w:type="paragraph" w:styleId="TJ8">
    <w:name w:val="toc 8"/>
    <w:basedOn w:val="Norml"/>
    <w:next w:val="Norml"/>
    <w:autoRedefine/>
    <w:uiPriority w:val="39"/>
    <w:rsid w:val="00843357"/>
    <w:pPr>
      <w:tabs>
        <w:tab w:val="clear" w:pos="1701"/>
        <w:tab w:val="clear" w:pos="2268"/>
        <w:tab w:val="clear" w:pos="2835"/>
        <w:tab w:val="clear" w:pos="3969"/>
        <w:tab w:val="clear" w:pos="5103"/>
      </w:tabs>
      <w:spacing w:before="0"/>
      <w:ind w:left="1320"/>
      <w:jc w:val="left"/>
    </w:pPr>
    <w:rPr>
      <w:rFonts w:ascii="Times New Roman" w:hAnsi="Times New Roman"/>
      <w:sz w:val="20"/>
    </w:rPr>
  </w:style>
  <w:style w:type="paragraph" w:styleId="TJ9">
    <w:name w:val="toc 9"/>
    <w:basedOn w:val="Norml"/>
    <w:next w:val="Norml"/>
    <w:autoRedefine/>
    <w:uiPriority w:val="39"/>
    <w:rsid w:val="00843357"/>
    <w:pPr>
      <w:tabs>
        <w:tab w:val="clear" w:pos="1701"/>
        <w:tab w:val="clear" w:pos="2268"/>
        <w:tab w:val="clear" w:pos="2835"/>
        <w:tab w:val="clear" w:pos="3969"/>
        <w:tab w:val="clear" w:pos="5103"/>
      </w:tabs>
      <w:spacing w:before="0"/>
      <w:ind w:left="1540"/>
      <w:jc w:val="left"/>
    </w:pPr>
    <w:rPr>
      <w:rFonts w:ascii="Times New Roman" w:hAnsi="Times New Roman"/>
      <w:sz w:val="20"/>
    </w:rPr>
  </w:style>
  <w:style w:type="character" w:styleId="Hiperhivatkozs">
    <w:name w:val="Hyperlink"/>
    <w:basedOn w:val="Bekezdsalapbettpusa"/>
    <w:uiPriority w:val="99"/>
    <w:rsid w:val="00843357"/>
    <w:rPr>
      <w:color w:val="0000FF"/>
      <w:u w:val="single"/>
    </w:rPr>
  </w:style>
  <w:style w:type="paragraph" w:styleId="Dokumentumtrkp">
    <w:name w:val="Document Map"/>
    <w:basedOn w:val="Norml"/>
    <w:link w:val="DokumentumtrkpChar"/>
    <w:rsid w:val="00843357"/>
    <w:pPr>
      <w:shd w:val="clear" w:color="auto" w:fill="000080"/>
    </w:pPr>
    <w:rPr>
      <w:rFonts w:ascii="Tahoma" w:hAnsi="Tahoma" w:cs="Tahoma"/>
    </w:rPr>
  </w:style>
  <w:style w:type="table" w:styleId="Rcsostblzat">
    <w:name w:val="Table Grid"/>
    <w:basedOn w:val="Normltblzat"/>
    <w:rsid w:val="000552E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zvegtrzs21">
    <w:name w:val="Szövegtörzs 21"/>
    <w:basedOn w:val="Norml"/>
    <w:rsid w:val="006F65FE"/>
    <w:pPr>
      <w:tabs>
        <w:tab w:val="clear" w:pos="1701"/>
        <w:tab w:val="clear" w:pos="2268"/>
        <w:tab w:val="clear" w:pos="2835"/>
        <w:tab w:val="clear" w:pos="3969"/>
        <w:tab w:val="clear" w:pos="5103"/>
      </w:tabs>
      <w:overflowPunct w:val="0"/>
      <w:autoSpaceDE w:val="0"/>
      <w:autoSpaceDN w:val="0"/>
      <w:adjustRightInd w:val="0"/>
      <w:spacing w:before="0" w:line="360" w:lineRule="auto"/>
      <w:ind w:firstLine="708"/>
      <w:textAlignment w:val="baseline"/>
    </w:pPr>
    <w:rPr>
      <w:rFonts w:ascii="Times New Roman" w:eastAsia="Times New Roman" w:hAnsi="Times New Roman"/>
      <w:sz w:val="25"/>
    </w:rPr>
  </w:style>
  <w:style w:type="paragraph" w:customStyle="1" w:styleId="felsorol2">
    <w:name w:val="felsorol2"/>
    <w:basedOn w:val="Norml"/>
    <w:autoRedefine/>
    <w:rsid w:val="008B7576"/>
    <w:pPr>
      <w:numPr>
        <w:numId w:val="2"/>
      </w:numPr>
      <w:tabs>
        <w:tab w:val="clear" w:pos="1701"/>
        <w:tab w:val="clear" w:pos="2268"/>
        <w:tab w:val="clear" w:pos="2835"/>
        <w:tab w:val="clear" w:pos="3969"/>
        <w:tab w:val="clear" w:pos="5103"/>
      </w:tabs>
      <w:spacing w:before="60" w:line="360" w:lineRule="exact"/>
      <w:ind w:left="1135"/>
    </w:pPr>
    <w:rPr>
      <w:rFonts w:eastAsia="Times New Roman"/>
    </w:rPr>
  </w:style>
  <w:style w:type="character" w:customStyle="1" w:styleId="lfejChar">
    <w:name w:val="Élőfej Char"/>
    <w:basedOn w:val="Bekezdsalapbettpusa"/>
    <w:link w:val="lfej"/>
    <w:rsid w:val="00D91DEE"/>
    <w:rPr>
      <w:rFonts w:ascii="Arial" w:hAnsi="Arial"/>
      <w:sz w:val="22"/>
    </w:rPr>
  </w:style>
  <w:style w:type="paragraph" w:customStyle="1" w:styleId="fels2">
    <w:name w:val="fels 2"/>
    <w:basedOn w:val="Norml"/>
    <w:autoRedefine/>
    <w:rsid w:val="00D91DEE"/>
    <w:pPr>
      <w:tabs>
        <w:tab w:val="clear" w:pos="1701"/>
        <w:tab w:val="clear" w:pos="2268"/>
        <w:tab w:val="clear" w:pos="2835"/>
        <w:tab w:val="clear" w:pos="3969"/>
        <w:tab w:val="clear" w:pos="5103"/>
      </w:tabs>
      <w:spacing w:before="0"/>
    </w:pPr>
    <w:rPr>
      <w:rFonts w:eastAsia="Times New Roman"/>
      <w:sz w:val="24"/>
      <w:szCs w:val="24"/>
    </w:rPr>
  </w:style>
  <w:style w:type="paragraph" w:customStyle="1" w:styleId="szerelsihatrok">
    <w:name w:val="szerelési határok"/>
    <w:basedOn w:val="Norml"/>
    <w:autoRedefine/>
    <w:rsid w:val="00D91DEE"/>
    <w:pPr>
      <w:tabs>
        <w:tab w:val="clear" w:pos="1701"/>
        <w:tab w:val="clear" w:pos="2268"/>
        <w:tab w:val="clear" w:pos="2835"/>
        <w:tab w:val="clear" w:pos="3969"/>
        <w:tab w:val="clear" w:pos="5103"/>
        <w:tab w:val="num" w:pos="1134"/>
      </w:tabs>
      <w:spacing w:before="0"/>
      <w:ind w:left="1134" w:hanging="567"/>
    </w:pPr>
    <w:rPr>
      <w:rFonts w:eastAsia="Times New Roman"/>
      <w:sz w:val="24"/>
      <w:szCs w:val="24"/>
    </w:rPr>
  </w:style>
  <w:style w:type="paragraph" w:customStyle="1" w:styleId="Szamikor">
    <w:name w:val="Szamikor"/>
    <w:basedOn w:val="Norml"/>
    <w:autoRedefine/>
    <w:rsid w:val="00D91DEE"/>
    <w:pPr>
      <w:tabs>
        <w:tab w:val="clear" w:pos="1701"/>
        <w:tab w:val="clear" w:pos="2268"/>
        <w:tab w:val="clear" w:pos="2835"/>
        <w:tab w:val="clear" w:pos="3969"/>
        <w:tab w:val="clear" w:pos="5103"/>
      </w:tabs>
      <w:spacing w:before="0"/>
      <w:ind w:left="2268"/>
    </w:pPr>
    <w:rPr>
      <w:rFonts w:eastAsia="Times New Roman"/>
      <w:sz w:val="24"/>
      <w:szCs w:val="24"/>
    </w:rPr>
  </w:style>
  <w:style w:type="paragraph" w:styleId="Cm">
    <w:name w:val="Title"/>
    <w:basedOn w:val="Norml"/>
    <w:link w:val="CmChar"/>
    <w:qFormat/>
    <w:rsid w:val="00D91DEE"/>
    <w:pPr>
      <w:keepNext/>
      <w:pageBreakBefore/>
      <w:tabs>
        <w:tab w:val="clear" w:pos="1701"/>
        <w:tab w:val="clear" w:pos="2268"/>
        <w:tab w:val="clear" w:pos="2835"/>
        <w:tab w:val="clear" w:pos="3969"/>
        <w:tab w:val="clear" w:pos="5103"/>
        <w:tab w:val="left" w:pos="567"/>
        <w:tab w:val="left" w:pos="851"/>
      </w:tabs>
      <w:spacing w:before="240" w:after="120"/>
      <w:jc w:val="center"/>
    </w:pPr>
    <w:rPr>
      <w:rFonts w:eastAsia="Times New Roman"/>
      <w:b/>
      <w:sz w:val="32"/>
    </w:rPr>
  </w:style>
  <w:style w:type="character" w:customStyle="1" w:styleId="CmChar">
    <w:name w:val="Cím Char"/>
    <w:basedOn w:val="Bekezdsalapbettpusa"/>
    <w:link w:val="Cm"/>
    <w:rsid w:val="00D91DEE"/>
    <w:rPr>
      <w:rFonts w:ascii="Arial" w:eastAsia="Times New Roman" w:hAnsi="Arial"/>
      <w:b/>
      <w:sz w:val="32"/>
    </w:rPr>
  </w:style>
  <w:style w:type="paragraph" w:customStyle="1" w:styleId="F-II-11Cmsor3">
    <w:name w:val="F-II-1.1. Címsor3"/>
    <w:basedOn w:val="Norml"/>
    <w:rsid w:val="00D91DEE"/>
    <w:pPr>
      <w:tabs>
        <w:tab w:val="clear" w:pos="1701"/>
        <w:tab w:val="clear" w:pos="2268"/>
        <w:tab w:val="clear" w:pos="2835"/>
        <w:tab w:val="clear" w:pos="3969"/>
        <w:tab w:val="clear" w:pos="5103"/>
      </w:tabs>
      <w:spacing w:before="0"/>
    </w:pPr>
    <w:rPr>
      <w:rFonts w:eastAsia="Times New Roman" w:cs="Arial"/>
      <w:sz w:val="24"/>
      <w:szCs w:val="24"/>
    </w:rPr>
  </w:style>
  <w:style w:type="character" w:styleId="Mrltotthiperhivatkozs">
    <w:name w:val="FollowedHyperlink"/>
    <w:basedOn w:val="Bekezdsalapbettpusa"/>
    <w:rsid w:val="00D91DEE"/>
    <w:rPr>
      <w:color w:val="800080"/>
      <w:u w:val="single"/>
    </w:rPr>
  </w:style>
  <w:style w:type="paragraph" w:customStyle="1" w:styleId="INDENT1">
    <w:name w:val="INDENT 1"/>
    <w:basedOn w:val="Norml"/>
    <w:rsid w:val="00D91DEE"/>
    <w:pPr>
      <w:tabs>
        <w:tab w:val="clear" w:pos="1701"/>
        <w:tab w:val="clear" w:pos="2268"/>
        <w:tab w:val="clear" w:pos="2835"/>
        <w:tab w:val="clear" w:pos="3969"/>
        <w:tab w:val="clear" w:pos="5103"/>
      </w:tabs>
      <w:spacing w:before="60" w:after="60"/>
      <w:ind w:left="567"/>
    </w:pPr>
    <w:rPr>
      <w:rFonts w:ascii="Times New Roman" w:eastAsia="Times New Roman" w:hAnsi="Times New Roman"/>
      <w:sz w:val="24"/>
    </w:rPr>
  </w:style>
  <w:style w:type="paragraph" w:customStyle="1" w:styleId="felsorols0">
    <w:name w:val="felsorolás"/>
    <w:basedOn w:val="Norml"/>
    <w:autoRedefine/>
    <w:rsid w:val="00D91DEE"/>
    <w:pPr>
      <w:tabs>
        <w:tab w:val="clear" w:pos="1701"/>
        <w:tab w:val="clear" w:pos="2268"/>
        <w:tab w:val="clear" w:pos="2835"/>
        <w:tab w:val="clear" w:pos="3969"/>
        <w:tab w:val="clear" w:pos="5103"/>
        <w:tab w:val="num" w:pos="425"/>
      </w:tabs>
      <w:spacing w:before="0"/>
      <w:ind w:left="425" w:hanging="425"/>
    </w:pPr>
    <w:rPr>
      <w:rFonts w:eastAsia="Times New Roman"/>
      <w:sz w:val="24"/>
    </w:rPr>
  </w:style>
  <w:style w:type="paragraph" w:customStyle="1" w:styleId="Stlus3">
    <w:name w:val="Stílus3"/>
    <w:basedOn w:val="Stlus1"/>
    <w:rsid w:val="00D91DEE"/>
    <w:pPr>
      <w:ind w:left="426" w:hanging="426"/>
    </w:pPr>
    <w:rPr>
      <w:b w:val="0"/>
    </w:rPr>
  </w:style>
  <w:style w:type="paragraph" w:customStyle="1" w:styleId="Stlus1">
    <w:name w:val="Stílus1"/>
    <w:basedOn w:val="Stlus2"/>
    <w:next w:val="Norml"/>
    <w:autoRedefine/>
    <w:rsid w:val="00D91DEE"/>
    <w:rPr>
      <w:b/>
    </w:rPr>
  </w:style>
  <w:style w:type="paragraph" w:customStyle="1" w:styleId="Stlus2">
    <w:name w:val="Stílus2"/>
    <w:basedOn w:val="Norml"/>
    <w:next w:val="Norml"/>
    <w:autoRedefine/>
    <w:rsid w:val="00D91DEE"/>
    <w:pPr>
      <w:tabs>
        <w:tab w:val="clear" w:pos="1701"/>
        <w:tab w:val="clear" w:pos="2268"/>
        <w:tab w:val="clear" w:pos="2835"/>
        <w:tab w:val="clear" w:pos="3969"/>
        <w:tab w:val="clear" w:pos="5103"/>
        <w:tab w:val="left" w:pos="709"/>
      </w:tabs>
      <w:spacing w:before="0"/>
      <w:ind w:left="709" w:hanging="709"/>
    </w:pPr>
    <w:rPr>
      <w:rFonts w:eastAsia="Times New Roman"/>
      <w:sz w:val="24"/>
    </w:rPr>
  </w:style>
  <w:style w:type="paragraph" w:customStyle="1" w:styleId="Slgvort">
    <w:name w:val="Slágvort"/>
    <w:basedOn w:val="Norml"/>
    <w:rsid w:val="00D91DEE"/>
    <w:pPr>
      <w:tabs>
        <w:tab w:val="clear" w:pos="1701"/>
        <w:tab w:val="clear" w:pos="2268"/>
        <w:tab w:val="clear" w:pos="2835"/>
        <w:tab w:val="clear" w:pos="3969"/>
        <w:tab w:val="clear" w:pos="5103"/>
        <w:tab w:val="num" w:pos="720"/>
      </w:tabs>
      <w:spacing w:before="0"/>
      <w:ind w:left="720" w:hanging="360"/>
    </w:pPr>
    <w:rPr>
      <w:rFonts w:eastAsia="Times New Roman"/>
      <w:sz w:val="24"/>
    </w:rPr>
  </w:style>
  <w:style w:type="paragraph" w:customStyle="1" w:styleId="kiemelesChar">
    <w:name w:val="kiemeles Char"/>
    <w:basedOn w:val="Norml"/>
    <w:next w:val="Norml"/>
    <w:rsid w:val="00D91DEE"/>
    <w:pPr>
      <w:keepNext/>
      <w:tabs>
        <w:tab w:val="clear" w:pos="1701"/>
        <w:tab w:val="clear" w:pos="2268"/>
        <w:tab w:val="clear" w:pos="2835"/>
        <w:tab w:val="clear" w:pos="3969"/>
        <w:tab w:val="clear" w:pos="5103"/>
      </w:tabs>
      <w:overflowPunct w:val="0"/>
      <w:autoSpaceDE w:val="0"/>
      <w:autoSpaceDN w:val="0"/>
      <w:adjustRightInd w:val="0"/>
      <w:spacing w:before="240" w:after="120"/>
      <w:textAlignment w:val="baseline"/>
    </w:pPr>
    <w:rPr>
      <w:rFonts w:ascii="Times New Roman" w:eastAsia="Times New Roman" w:hAnsi="Times New Roman"/>
      <w:i/>
      <w:sz w:val="24"/>
      <w:u w:val="single"/>
    </w:rPr>
  </w:style>
  <w:style w:type="paragraph" w:styleId="Szvegblokk">
    <w:name w:val="Block Text"/>
    <w:basedOn w:val="Norml"/>
    <w:rsid w:val="00D91DEE"/>
    <w:pPr>
      <w:tabs>
        <w:tab w:val="clear" w:pos="1701"/>
        <w:tab w:val="clear" w:pos="2268"/>
        <w:tab w:val="clear" w:pos="2835"/>
        <w:tab w:val="clear" w:pos="3969"/>
        <w:tab w:val="clear" w:pos="5103"/>
      </w:tabs>
      <w:spacing w:before="0"/>
      <w:ind w:left="1418" w:right="-341" w:hanging="1418"/>
      <w:jc w:val="left"/>
    </w:pPr>
    <w:rPr>
      <w:rFonts w:ascii="Times New Roman" w:eastAsia="Times New Roman" w:hAnsi="Times New Roman"/>
      <w:sz w:val="24"/>
    </w:rPr>
  </w:style>
  <w:style w:type="paragraph" w:customStyle="1" w:styleId="NormlBal1cm">
    <w:name w:val="Normál + Bal:  1 cm"/>
    <w:aliases w:val="Előtte:  6 pt"/>
    <w:basedOn w:val="Norml"/>
    <w:rsid w:val="00D91DEE"/>
    <w:pPr>
      <w:tabs>
        <w:tab w:val="clear" w:pos="1701"/>
        <w:tab w:val="clear" w:pos="2268"/>
        <w:tab w:val="clear" w:pos="2835"/>
        <w:tab w:val="clear" w:pos="3969"/>
        <w:tab w:val="clear" w:pos="5103"/>
      </w:tabs>
      <w:ind w:left="567"/>
    </w:pPr>
    <w:rPr>
      <w:rFonts w:eastAsia="Times New Roman"/>
      <w:sz w:val="24"/>
    </w:rPr>
  </w:style>
  <w:style w:type="paragraph" w:styleId="Trgymutat1">
    <w:name w:val="index 1"/>
    <w:basedOn w:val="Norml"/>
    <w:next w:val="Norml"/>
    <w:autoRedefine/>
    <w:rsid w:val="00D91DEE"/>
    <w:pPr>
      <w:tabs>
        <w:tab w:val="clear" w:pos="1701"/>
        <w:tab w:val="clear" w:pos="2268"/>
        <w:tab w:val="clear" w:pos="2835"/>
        <w:tab w:val="clear" w:pos="3969"/>
        <w:tab w:val="clear" w:pos="5103"/>
      </w:tabs>
      <w:spacing w:before="0"/>
      <w:ind w:left="240" w:hanging="240"/>
    </w:pPr>
    <w:rPr>
      <w:rFonts w:eastAsia="Times New Roman"/>
      <w:sz w:val="24"/>
      <w:szCs w:val="24"/>
    </w:rPr>
  </w:style>
  <w:style w:type="paragraph" w:styleId="Trgymutat2">
    <w:name w:val="index 2"/>
    <w:basedOn w:val="Norml"/>
    <w:next w:val="Norml"/>
    <w:autoRedefine/>
    <w:rsid w:val="00D91DEE"/>
    <w:pPr>
      <w:tabs>
        <w:tab w:val="clear" w:pos="1701"/>
        <w:tab w:val="clear" w:pos="2268"/>
        <w:tab w:val="clear" w:pos="2835"/>
        <w:tab w:val="clear" w:pos="3969"/>
        <w:tab w:val="clear" w:pos="5103"/>
      </w:tabs>
      <w:spacing w:before="0"/>
      <w:ind w:left="480" w:hanging="240"/>
    </w:pPr>
    <w:rPr>
      <w:rFonts w:eastAsia="Times New Roman"/>
      <w:sz w:val="24"/>
      <w:szCs w:val="24"/>
    </w:rPr>
  </w:style>
  <w:style w:type="paragraph" w:styleId="Trgymutat3">
    <w:name w:val="index 3"/>
    <w:basedOn w:val="Norml"/>
    <w:next w:val="Norml"/>
    <w:autoRedefine/>
    <w:rsid w:val="00D91DEE"/>
    <w:pPr>
      <w:tabs>
        <w:tab w:val="clear" w:pos="1701"/>
        <w:tab w:val="clear" w:pos="2268"/>
        <w:tab w:val="clear" w:pos="2835"/>
        <w:tab w:val="clear" w:pos="3969"/>
        <w:tab w:val="clear" w:pos="5103"/>
      </w:tabs>
      <w:spacing w:before="0"/>
      <w:ind w:left="720" w:hanging="240"/>
    </w:pPr>
    <w:rPr>
      <w:rFonts w:eastAsia="Times New Roman"/>
      <w:sz w:val="24"/>
      <w:szCs w:val="24"/>
    </w:rPr>
  </w:style>
  <w:style w:type="paragraph" w:styleId="Trgymutat4">
    <w:name w:val="index 4"/>
    <w:basedOn w:val="Norml"/>
    <w:next w:val="Norml"/>
    <w:autoRedefine/>
    <w:rsid w:val="00D91DEE"/>
    <w:pPr>
      <w:tabs>
        <w:tab w:val="clear" w:pos="1701"/>
        <w:tab w:val="clear" w:pos="2268"/>
        <w:tab w:val="clear" w:pos="2835"/>
        <w:tab w:val="clear" w:pos="3969"/>
        <w:tab w:val="clear" w:pos="5103"/>
      </w:tabs>
      <w:spacing w:before="0"/>
      <w:ind w:left="960" w:hanging="240"/>
    </w:pPr>
    <w:rPr>
      <w:rFonts w:eastAsia="Times New Roman"/>
      <w:sz w:val="24"/>
      <w:szCs w:val="24"/>
    </w:rPr>
  </w:style>
  <w:style w:type="paragraph" w:styleId="Trgymutat5">
    <w:name w:val="index 5"/>
    <w:basedOn w:val="Norml"/>
    <w:next w:val="Norml"/>
    <w:autoRedefine/>
    <w:rsid w:val="00D91DEE"/>
    <w:pPr>
      <w:tabs>
        <w:tab w:val="clear" w:pos="1701"/>
        <w:tab w:val="clear" w:pos="2268"/>
        <w:tab w:val="clear" w:pos="2835"/>
        <w:tab w:val="clear" w:pos="3969"/>
        <w:tab w:val="clear" w:pos="5103"/>
      </w:tabs>
      <w:spacing w:before="0"/>
      <w:ind w:left="1200" w:hanging="240"/>
    </w:pPr>
    <w:rPr>
      <w:rFonts w:eastAsia="Times New Roman"/>
      <w:sz w:val="24"/>
      <w:szCs w:val="24"/>
    </w:rPr>
  </w:style>
  <w:style w:type="paragraph" w:styleId="Trgymutat6">
    <w:name w:val="index 6"/>
    <w:basedOn w:val="Norml"/>
    <w:next w:val="Norml"/>
    <w:autoRedefine/>
    <w:rsid w:val="00D91DEE"/>
    <w:pPr>
      <w:tabs>
        <w:tab w:val="clear" w:pos="1701"/>
        <w:tab w:val="clear" w:pos="2268"/>
        <w:tab w:val="clear" w:pos="2835"/>
        <w:tab w:val="clear" w:pos="3969"/>
        <w:tab w:val="clear" w:pos="5103"/>
      </w:tabs>
      <w:spacing w:before="0"/>
      <w:ind w:left="1440" w:hanging="240"/>
    </w:pPr>
    <w:rPr>
      <w:rFonts w:eastAsia="Times New Roman"/>
      <w:sz w:val="24"/>
      <w:szCs w:val="24"/>
    </w:rPr>
  </w:style>
  <w:style w:type="paragraph" w:styleId="Trgymutat7">
    <w:name w:val="index 7"/>
    <w:basedOn w:val="Norml"/>
    <w:next w:val="Norml"/>
    <w:autoRedefine/>
    <w:rsid w:val="00D91DEE"/>
    <w:pPr>
      <w:tabs>
        <w:tab w:val="clear" w:pos="1701"/>
        <w:tab w:val="clear" w:pos="2268"/>
        <w:tab w:val="clear" w:pos="2835"/>
        <w:tab w:val="clear" w:pos="3969"/>
        <w:tab w:val="clear" w:pos="5103"/>
      </w:tabs>
      <w:spacing w:before="0"/>
      <w:ind w:left="1680" w:hanging="240"/>
    </w:pPr>
    <w:rPr>
      <w:rFonts w:eastAsia="Times New Roman"/>
      <w:sz w:val="24"/>
      <w:szCs w:val="24"/>
    </w:rPr>
  </w:style>
  <w:style w:type="paragraph" w:styleId="Trgymutat8">
    <w:name w:val="index 8"/>
    <w:basedOn w:val="Norml"/>
    <w:next w:val="Norml"/>
    <w:autoRedefine/>
    <w:rsid w:val="00D91DEE"/>
    <w:pPr>
      <w:tabs>
        <w:tab w:val="clear" w:pos="1701"/>
        <w:tab w:val="clear" w:pos="2268"/>
        <w:tab w:val="clear" w:pos="2835"/>
        <w:tab w:val="clear" w:pos="3969"/>
        <w:tab w:val="clear" w:pos="5103"/>
      </w:tabs>
      <w:spacing w:before="0"/>
      <w:ind w:left="1920" w:hanging="240"/>
    </w:pPr>
    <w:rPr>
      <w:rFonts w:eastAsia="Times New Roman"/>
      <w:sz w:val="24"/>
      <w:szCs w:val="24"/>
    </w:rPr>
  </w:style>
  <w:style w:type="paragraph" w:styleId="Trgymutat9">
    <w:name w:val="index 9"/>
    <w:basedOn w:val="Norml"/>
    <w:next w:val="Norml"/>
    <w:autoRedefine/>
    <w:rsid w:val="00D91DEE"/>
    <w:pPr>
      <w:tabs>
        <w:tab w:val="clear" w:pos="1701"/>
        <w:tab w:val="clear" w:pos="2268"/>
        <w:tab w:val="clear" w:pos="2835"/>
        <w:tab w:val="clear" w:pos="3969"/>
        <w:tab w:val="clear" w:pos="5103"/>
      </w:tabs>
      <w:spacing w:before="0"/>
      <w:ind w:left="2160" w:hanging="240"/>
    </w:pPr>
    <w:rPr>
      <w:rFonts w:eastAsia="Times New Roman"/>
      <w:sz w:val="24"/>
      <w:szCs w:val="24"/>
    </w:rPr>
  </w:style>
  <w:style w:type="paragraph" w:styleId="Trgymutatcm">
    <w:name w:val="index heading"/>
    <w:basedOn w:val="Norml"/>
    <w:next w:val="Trgymutat1"/>
    <w:rsid w:val="00D91DEE"/>
    <w:pPr>
      <w:tabs>
        <w:tab w:val="clear" w:pos="1701"/>
        <w:tab w:val="clear" w:pos="2268"/>
        <w:tab w:val="clear" w:pos="2835"/>
        <w:tab w:val="clear" w:pos="3969"/>
        <w:tab w:val="clear" w:pos="5103"/>
      </w:tabs>
      <w:spacing w:before="0"/>
    </w:pPr>
    <w:rPr>
      <w:rFonts w:eastAsia="Times New Roman"/>
      <w:sz w:val="24"/>
      <w:szCs w:val="24"/>
    </w:rPr>
  </w:style>
  <w:style w:type="paragraph" w:styleId="Buborkszveg">
    <w:name w:val="Balloon Text"/>
    <w:basedOn w:val="Norml"/>
    <w:link w:val="BuborkszvegChar"/>
    <w:rsid w:val="00D91DEE"/>
    <w:pPr>
      <w:tabs>
        <w:tab w:val="clear" w:pos="1701"/>
        <w:tab w:val="clear" w:pos="2268"/>
        <w:tab w:val="clear" w:pos="2835"/>
        <w:tab w:val="clear" w:pos="3969"/>
        <w:tab w:val="clear" w:pos="5103"/>
      </w:tabs>
      <w:spacing w:before="0"/>
    </w:pPr>
    <w:rPr>
      <w:rFonts w:ascii="Tahoma" w:eastAsia="Times New Roman" w:hAnsi="Tahoma" w:cs="Tahoma"/>
      <w:sz w:val="16"/>
      <w:szCs w:val="16"/>
    </w:rPr>
  </w:style>
  <w:style w:type="character" w:customStyle="1" w:styleId="BuborkszvegChar">
    <w:name w:val="Buborékszöveg Char"/>
    <w:basedOn w:val="Bekezdsalapbettpusa"/>
    <w:link w:val="Buborkszveg"/>
    <w:rsid w:val="00D91DEE"/>
    <w:rPr>
      <w:rFonts w:ascii="Tahoma" w:eastAsia="Times New Roman" w:hAnsi="Tahoma" w:cs="Tahoma"/>
      <w:sz w:val="16"/>
      <w:szCs w:val="16"/>
    </w:rPr>
  </w:style>
  <w:style w:type="paragraph" w:styleId="Lista4">
    <w:name w:val="List 4"/>
    <w:basedOn w:val="Norml"/>
    <w:rsid w:val="00D91DEE"/>
    <w:pPr>
      <w:tabs>
        <w:tab w:val="clear" w:pos="1701"/>
        <w:tab w:val="clear" w:pos="2268"/>
        <w:tab w:val="clear" w:pos="2835"/>
        <w:tab w:val="clear" w:pos="3969"/>
        <w:tab w:val="clear" w:pos="5103"/>
      </w:tabs>
      <w:spacing w:before="0"/>
      <w:ind w:left="1985" w:hanging="709"/>
    </w:pPr>
    <w:rPr>
      <w:rFonts w:ascii="H-Times New Roman" w:eastAsia="Times New Roman" w:hAnsi="H-Times New Roman"/>
      <w:sz w:val="24"/>
    </w:rPr>
  </w:style>
  <w:style w:type="paragraph" w:customStyle="1" w:styleId="StlusCmsor2Kzprezrt">
    <w:name w:val="Stílus Címsor 2 + Középre zárt"/>
    <w:basedOn w:val="Cmsor2"/>
    <w:rsid w:val="00D91DEE"/>
    <w:pPr>
      <w:tabs>
        <w:tab w:val="clear" w:pos="0"/>
        <w:tab w:val="left" w:pos="426"/>
      </w:tabs>
      <w:spacing w:before="360" w:after="120"/>
      <w:ind w:left="431" w:hanging="578"/>
      <w:jc w:val="center"/>
    </w:pPr>
    <w:rPr>
      <w:rFonts w:eastAsia="Times New Roman"/>
      <w:bCs/>
      <w:szCs w:val="24"/>
    </w:rPr>
  </w:style>
  <w:style w:type="paragraph" w:styleId="Lbjegyzetszveg">
    <w:name w:val="footnote text"/>
    <w:basedOn w:val="Norml"/>
    <w:link w:val="LbjegyzetszvegChar"/>
    <w:rsid w:val="00D91DEE"/>
    <w:pPr>
      <w:tabs>
        <w:tab w:val="clear" w:pos="1701"/>
        <w:tab w:val="clear" w:pos="2268"/>
        <w:tab w:val="clear" w:pos="2835"/>
        <w:tab w:val="clear" w:pos="3969"/>
        <w:tab w:val="clear" w:pos="5103"/>
        <w:tab w:val="left" w:pos="720"/>
        <w:tab w:val="left" w:pos="1350"/>
        <w:tab w:val="left" w:pos="2160"/>
        <w:tab w:val="left" w:pos="2880"/>
        <w:tab w:val="left" w:pos="3600"/>
        <w:tab w:val="left" w:pos="4320"/>
        <w:tab w:val="left" w:pos="5040"/>
        <w:tab w:val="left" w:pos="5760"/>
        <w:tab w:val="left" w:pos="6480"/>
        <w:tab w:val="left" w:pos="7200"/>
        <w:tab w:val="left" w:pos="7920"/>
      </w:tabs>
      <w:spacing w:before="0"/>
    </w:pPr>
    <w:rPr>
      <w:rFonts w:ascii="Times New Roman" w:eastAsia="Times New Roman" w:hAnsi="Times New Roman"/>
      <w:sz w:val="20"/>
    </w:rPr>
  </w:style>
  <w:style w:type="character" w:customStyle="1" w:styleId="LbjegyzetszvegChar">
    <w:name w:val="Lábjegyzetszöveg Char"/>
    <w:basedOn w:val="Bekezdsalapbettpusa"/>
    <w:link w:val="Lbjegyzetszveg"/>
    <w:rsid w:val="00D91DEE"/>
    <w:rPr>
      <w:rFonts w:ascii="Times New Roman" w:eastAsia="Times New Roman" w:hAnsi="Times New Roman"/>
    </w:rPr>
  </w:style>
  <w:style w:type="character" w:styleId="Lbjegyzet-hivatkozs">
    <w:name w:val="footnote reference"/>
    <w:basedOn w:val="Bekezdsalapbettpusa"/>
    <w:rsid w:val="00D91DEE"/>
    <w:rPr>
      <w:vertAlign w:val="superscript"/>
    </w:rPr>
  </w:style>
  <w:style w:type="paragraph" w:styleId="Normlbehzs">
    <w:name w:val="Normal Indent"/>
    <w:basedOn w:val="Norml"/>
    <w:rsid w:val="00D91DEE"/>
    <w:pPr>
      <w:tabs>
        <w:tab w:val="clear" w:pos="1701"/>
        <w:tab w:val="clear" w:pos="2268"/>
        <w:tab w:val="clear" w:pos="2835"/>
        <w:tab w:val="clear" w:pos="3969"/>
        <w:tab w:val="clear" w:pos="5103"/>
        <w:tab w:val="num" w:pos="-360"/>
      </w:tabs>
      <w:spacing w:before="60" w:after="60"/>
      <w:ind w:left="-1080"/>
    </w:pPr>
    <w:rPr>
      <w:rFonts w:eastAsia="Times New Roman"/>
    </w:rPr>
  </w:style>
  <w:style w:type="paragraph" w:customStyle="1" w:styleId="StlusCmsor2Kzprezrt1">
    <w:name w:val="Stílus Címsor 2 + Középre zárt1"/>
    <w:basedOn w:val="Cmsor2"/>
    <w:rsid w:val="00D91DEE"/>
    <w:pPr>
      <w:tabs>
        <w:tab w:val="clear" w:pos="0"/>
        <w:tab w:val="left" w:pos="426"/>
        <w:tab w:val="left" w:pos="520"/>
      </w:tabs>
      <w:spacing w:before="360" w:after="120"/>
      <w:ind w:left="431" w:hanging="578"/>
      <w:jc w:val="center"/>
    </w:pPr>
    <w:rPr>
      <w:rFonts w:eastAsia="Times New Roman"/>
      <w:bCs/>
    </w:rPr>
  </w:style>
  <w:style w:type="paragraph" w:customStyle="1" w:styleId="Normal1">
    <w:name w:val="Normal 1"/>
    <w:basedOn w:val="Norml"/>
    <w:rsid w:val="00D91DEE"/>
    <w:pPr>
      <w:keepLines/>
      <w:tabs>
        <w:tab w:val="clear" w:pos="1701"/>
        <w:tab w:val="clear" w:pos="2268"/>
        <w:tab w:val="clear" w:pos="2835"/>
        <w:tab w:val="clear" w:pos="3969"/>
        <w:tab w:val="clear" w:pos="5103"/>
      </w:tabs>
      <w:spacing w:before="0"/>
      <w:ind w:left="720"/>
    </w:pPr>
    <w:rPr>
      <w:rFonts w:ascii="Times New Roman" w:eastAsia="Times New Roman" w:hAnsi="Times New Roman"/>
      <w:noProof/>
      <w:sz w:val="24"/>
      <w:lang w:val="en-GB" w:eastAsia="en-US"/>
    </w:rPr>
  </w:style>
  <w:style w:type="paragraph" w:customStyle="1" w:styleId="lorinc">
    <w:name w:val="lorinc"/>
    <w:basedOn w:val="Norml"/>
    <w:rsid w:val="00D91DEE"/>
    <w:pPr>
      <w:tabs>
        <w:tab w:val="clear" w:pos="1701"/>
        <w:tab w:val="clear" w:pos="2268"/>
        <w:tab w:val="clear" w:pos="2835"/>
        <w:tab w:val="clear" w:pos="3969"/>
        <w:tab w:val="clear" w:pos="5103"/>
      </w:tabs>
      <w:spacing w:before="0" w:line="240" w:lineRule="atLeast"/>
    </w:pPr>
    <w:rPr>
      <w:rFonts w:ascii="H-Arial" w:eastAsia="Times New Roman" w:hAnsi="H-Arial"/>
      <w:sz w:val="24"/>
      <w:lang w:val="fi-FI" w:eastAsia="en-US"/>
    </w:rPr>
  </w:style>
  <w:style w:type="paragraph" w:styleId="Lista">
    <w:name w:val="List"/>
    <w:basedOn w:val="Norml"/>
    <w:rsid w:val="00D91DEE"/>
    <w:pPr>
      <w:numPr>
        <w:numId w:val="3"/>
      </w:numPr>
      <w:tabs>
        <w:tab w:val="clear" w:pos="1701"/>
        <w:tab w:val="clear" w:pos="2268"/>
        <w:tab w:val="clear" w:pos="2835"/>
        <w:tab w:val="clear" w:pos="3969"/>
        <w:tab w:val="clear" w:pos="5103"/>
      </w:tabs>
      <w:spacing w:before="0"/>
    </w:pPr>
    <w:rPr>
      <w:rFonts w:eastAsia="Times New Roman"/>
      <w:b/>
      <w:smallCaps/>
      <w:sz w:val="24"/>
      <w:szCs w:val="24"/>
    </w:rPr>
  </w:style>
  <w:style w:type="paragraph" w:styleId="Felsorols">
    <w:name w:val="List Bullet"/>
    <w:basedOn w:val="Norml"/>
    <w:autoRedefine/>
    <w:rsid w:val="00D91DEE"/>
    <w:pPr>
      <w:numPr>
        <w:numId w:val="4"/>
      </w:numPr>
      <w:tabs>
        <w:tab w:val="clear" w:pos="360"/>
        <w:tab w:val="clear" w:pos="1701"/>
        <w:tab w:val="clear" w:pos="2268"/>
        <w:tab w:val="clear" w:pos="2835"/>
        <w:tab w:val="clear" w:pos="3969"/>
        <w:tab w:val="clear" w:pos="5103"/>
        <w:tab w:val="left" w:pos="284"/>
        <w:tab w:val="left" w:pos="2410"/>
        <w:tab w:val="left" w:pos="6237"/>
      </w:tabs>
      <w:ind w:left="142" w:right="-215" w:firstLine="0"/>
    </w:pPr>
    <w:rPr>
      <w:rFonts w:eastAsia="Times New Roman" w:cs="Arial"/>
      <w:sz w:val="24"/>
      <w:szCs w:val="24"/>
    </w:rPr>
  </w:style>
  <w:style w:type="paragraph" w:customStyle="1" w:styleId="felsorols01CharCharCharCharCharCharCharCharCharChar">
    <w:name w:val="felsorolás01 Char Char Char Char Char Char Char Char Char Char"/>
    <w:basedOn w:val="Norml"/>
    <w:rsid w:val="00D91DEE"/>
    <w:pPr>
      <w:tabs>
        <w:tab w:val="clear" w:pos="1701"/>
        <w:tab w:val="clear" w:pos="2268"/>
        <w:tab w:val="clear" w:pos="2835"/>
        <w:tab w:val="clear" w:pos="3969"/>
        <w:tab w:val="clear" w:pos="5103"/>
        <w:tab w:val="num" w:pos="360"/>
        <w:tab w:val="left" w:pos="851"/>
      </w:tabs>
      <w:spacing w:before="0" w:after="120"/>
      <w:ind w:left="360" w:hanging="360"/>
    </w:pPr>
    <w:rPr>
      <w:rFonts w:eastAsia="Times New Roman"/>
      <w:sz w:val="24"/>
      <w:lang w:eastAsia="en-US"/>
    </w:rPr>
  </w:style>
  <w:style w:type="paragraph" w:customStyle="1" w:styleId="Cmsor20">
    <w:name w:val="Címsor2"/>
    <w:basedOn w:val="Norml"/>
    <w:rsid w:val="00D91DEE"/>
    <w:pPr>
      <w:tabs>
        <w:tab w:val="clear" w:pos="1701"/>
        <w:tab w:val="clear" w:pos="2268"/>
        <w:tab w:val="clear" w:pos="2835"/>
        <w:tab w:val="clear" w:pos="3969"/>
        <w:tab w:val="clear" w:pos="5103"/>
      </w:tabs>
      <w:spacing w:before="0"/>
    </w:pPr>
    <w:rPr>
      <w:rFonts w:eastAsia="Times New Roman" w:cs="Arial"/>
      <w:b/>
      <w:smallCaps/>
      <w:sz w:val="24"/>
      <w:szCs w:val="24"/>
    </w:rPr>
  </w:style>
  <w:style w:type="paragraph" w:styleId="Lista2">
    <w:name w:val="List 2"/>
    <w:basedOn w:val="Norml"/>
    <w:rsid w:val="00D91DEE"/>
    <w:pPr>
      <w:numPr>
        <w:ilvl w:val="1"/>
        <w:numId w:val="3"/>
      </w:numPr>
      <w:tabs>
        <w:tab w:val="clear" w:pos="1701"/>
        <w:tab w:val="clear" w:pos="2268"/>
        <w:tab w:val="clear" w:pos="2835"/>
        <w:tab w:val="clear" w:pos="3969"/>
        <w:tab w:val="clear" w:pos="5103"/>
      </w:tabs>
      <w:spacing w:before="0"/>
    </w:pPr>
    <w:rPr>
      <w:rFonts w:eastAsia="Times New Roman"/>
      <w:sz w:val="24"/>
      <w:szCs w:val="24"/>
    </w:rPr>
  </w:style>
  <w:style w:type="paragraph" w:styleId="Lista3">
    <w:name w:val="List 3"/>
    <w:basedOn w:val="Norml"/>
    <w:rsid w:val="00D91DEE"/>
    <w:pPr>
      <w:numPr>
        <w:ilvl w:val="2"/>
        <w:numId w:val="3"/>
      </w:numPr>
      <w:tabs>
        <w:tab w:val="clear" w:pos="1701"/>
        <w:tab w:val="clear" w:pos="2268"/>
        <w:tab w:val="clear" w:pos="2835"/>
        <w:tab w:val="clear" w:pos="3969"/>
        <w:tab w:val="clear" w:pos="5103"/>
      </w:tabs>
      <w:spacing w:before="0"/>
    </w:pPr>
    <w:rPr>
      <w:rFonts w:eastAsia="Times New Roman"/>
      <w:sz w:val="24"/>
      <w:szCs w:val="24"/>
    </w:rPr>
  </w:style>
  <w:style w:type="paragraph" w:customStyle="1" w:styleId="Zcm">
    <w:name w:val="Zcím"/>
    <w:basedOn w:val="Norml"/>
    <w:rsid w:val="00D91DEE"/>
    <w:pPr>
      <w:tabs>
        <w:tab w:val="clear" w:pos="1701"/>
        <w:tab w:val="clear" w:pos="2268"/>
        <w:tab w:val="clear" w:pos="2835"/>
        <w:tab w:val="clear" w:pos="3969"/>
        <w:tab w:val="clear" w:pos="5103"/>
      </w:tabs>
      <w:spacing w:before="0"/>
      <w:jc w:val="center"/>
    </w:pPr>
    <w:rPr>
      <w:rFonts w:ascii="Times New Roman" w:eastAsia="Times New Roman" w:hAnsi="Times New Roman"/>
      <w:caps/>
      <w:sz w:val="24"/>
      <w:szCs w:val="24"/>
    </w:rPr>
  </w:style>
  <w:style w:type="paragraph" w:customStyle="1" w:styleId="Szvegtrzs210">
    <w:name w:val="Szövegtörzs 21"/>
    <w:basedOn w:val="Norml"/>
    <w:rsid w:val="00D91DEE"/>
    <w:pPr>
      <w:tabs>
        <w:tab w:val="clear" w:pos="1701"/>
        <w:tab w:val="clear" w:pos="2268"/>
        <w:tab w:val="clear" w:pos="2835"/>
        <w:tab w:val="clear" w:pos="3969"/>
        <w:tab w:val="clear" w:pos="5103"/>
      </w:tabs>
      <w:spacing w:before="0"/>
    </w:pPr>
    <w:rPr>
      <w:rFonts w:ascii="Times New Roman" w:eastAsia="Times New Roman" w:hAnsi="Times New Roman"/>
      <w:sz w:val="24"/>
      <w:lang w:val="en-GB"/>
    </w:rPr>
  </w:style>
  <w:style w:type="paragraph" w:customStyle="1" w:styleId="fejezet">
    <w:name w:val="fejezet"/>
    <w:basedOn w:val="Norml"/>
    <w:rsid w:val="00D91DEE"/>
    <w:pPr>
      <w:tabs>
        <w:tab w:val="clear" w:pos="1701"/>
        <w:tab w:val="clear" w:pos="2268"/>
        <w:tab w:val="clear" w:pos="2835"/>
        <w:tab w:val="clear" w:pos="3969"/>
        <w:tab w:val="clear" w:pos="5103"/>
        <w:tab w:val="left" w:pos="720"/>
        <w:tab w:val="left" w:pos="1440"/>
        <w:tab w:val="left" w:pos="2160"/>
        <w:tab w:val="left" w:pos="2880"/>
        <w:tab w:val="left" w:pos="3600"/>
        <w:tab w:val="left" w:pos="4320"/>
        <w:tab w:val="left" w:pos="5040"/>
        <w:tab w:val="left" w:pos="5760"/>
        <w:tab w:val="left" w:pos="6480"/>
        <w:tab w:val="left" w:pos="7200"/>
        <w:tab w:val="left" w:pos="7920"/>
      </w:tabs>
      <w:spacing w:before="0"/>
      <w:jc w:val="center"/>
    </w:pPr>
    <w:rPr>
      <w:rFonts w:ascii="H-Times New Roman" w:eastAsia="Times New Roman" w:hAnsi="H-Times New Roman"/>
      <w:b/>
      <w:sz w:val="28"/>
      <w:lang w:val="en-GB"/>
    </w:rPr>
  </w:style>
  <w:style w:type="character" w:customStyle="1" w:styleId="llbChar">
    <w:name w:val="Élőláb Char"/>
    <w:basedOn w:val="Bekezdsalapbettpusa"/>
    <w:link w:val="llb"/>
    <w:rsid w:val="00D91DEE"/>
    <w:rPr>
      <w:rFonts w:ascii="Arial" w:hAnsi="Arial"/>
      <w:sz w:val="22"/>
    </w:rPr>
  </w:style>
  <w:style w:type="character" w:customStyle="1" w:styleId="Cmsor1Char">
    <w:name w:val="Címsor 1 Char"/>
    <w:aliases w:val="H1 Char,H11 Char,H12 Char,H13 Char,H111 Char,H121 Char,H14 Char,H15 Char,H16 Char,H17 Char,H18 Char,H19 Char,h1 Char"/>
    <w:basedOn w:val="Bekezdsalapbettpusa"/>
    <w:link w:val="Cmsor1"/>
    <w:rsid w:val="00057CA1"/>
    <w:rPr>
      <w:rFonts w:ascii="Arial" w:hAnsi="Arial"/>
      <w:b/>
      <w:kern w:val="28"/>
      <w:sz w:val="28"/>
      <w:lang w:val="en-GB"/>
    </w:rPr>
  </w:style>
  <w:style w:type="character" w:customStyle="1" w:styleId="Cmsor2Char">
    <w:name w:val="Címsor 2 Char"/>
    <w:aliases w:val="H2 Char,H21 Char,H22 Char,H23 Char,H211 Char,H221 Char,H24 Char,H25 Char,H26 Char,H27 Char,H28 Char,H29 Char"/>
    <w:basedOn w:val="Bekezdsalapbettpusa"/>
    <w:link w:val="Cmsor2"/>
    <w:rsid w:val="00F21392"/>
    <w:rPr>
      <w:rFonts w:ascii="Arial" w:hAnsi="Arial"/>
      <w:b/>
      <w:sz w:val="24"/>
    </w:rPr>
  </w:style>
  <w:style w:type="character" w:customStyle="1" w:styleId="Cmsor3Char">
    <w:name w:val="Címsor 3 Char"/>
    <w:aliases w:val="Heading 3 Char Char,H3 Char Char,H31 Char Char,H32 Char Char,H33 Char Char,H34 Char Char,H311 Char Char,H321 Char Char,H331 Char Char,H35 Char Char,H312 Char Char,H322 Char Char,H332 Char Char,H36 Char Char,H313 Char Char,H323 Char Char"/>
    <w:basedOn w:val="Bekezdsalapbettpusa"/>
    <w:link w:val="Cmsor3"/>
    <w:rsid w:val="0015264C"/>
    <w:rPr>
      <w:rFonts w:ascii="Arial" w:hAnsi="Arial"/>
      <w:b/>
      <w:sz w:val="22"/>
    </w:rPr>
  </w:style>
  <w:style w:type="character" w:customStyle="1" w:styleId="Cmsor4Char">
    <w:name w:val="Címsor 4 Char"/>
    <w:aliases w:val="H4 Char,H41 Char,H42 Char,H43 Char,H44 Char,H411 Char,H421 Char,H431 Char,H45 Char,H412 Char,H422 Char,H432 Char,H46 Char,H413 Char,H423 Char,H433 Char,H47 Char,H48 Char"/>
    <w:basedOn w:val="Bekezdsalapbettpusa"/>
    <w:link w:val="Cmsor4"/>
    <w:rsid w:val="00D91DEE"/>
    <w:rPr>
      <w:rFonts w:ascii="Arial" w:hAnsi="Arial"/>
      <w:b/>
      <w:sz w:val="22"/>
    </w:rPr>
  </w:style>
  <w:style w:type="character" w:customStyle="1" w:styleId="Cmsor5Char">
    <w:name w:val="Címsor 5 Char"/>
    <w:basedOn w:val="Bekezdsalapbettpusa"/>
    <w:link w:val="Cmsor5"/>
    <w:rsid w:val="00D91DEE"/>
    <w:rPr>
      <w:rFonts w:ascii="Arial" w:hAnsi="Arial"/>
      <w:sz w:val="22"/>
    </w:rPr>
  </w:style>
  <w:style w:type="character" w:customStyle="1" w:styleId="Cmsor6Char">
    <w:name w:val="Címsor 6 Char"/>
    <w:basedOn w:val="Bekezdsalapbettpusa"/>
    <w:link w:val="Cmsor6"/>
    <w:rsid w:val="00D91DEE"/>
    <w:rPr>
      <w:rFonts w:ascii="Arial" w:hAnsi="Arial"/>
      <w:i/>
      <w:sz w:val="22"/>
    </w:rPr>
  </w:style>
  <w:style w:type="character" w:customStyle="1" w:styleId="Cmsor7Char">
    <w:name w:val="Címsor 7 Char"/>
    <w:basedOn w:val="Bekezdsalapbettpusa"/>
    <w:link w:val="Cmsor7"/>
    <w:rsid w:val="00D91DEE"/>
    <w:rPr>
      <w:rFonts w:ascii="Arial" w:hAnsi="Arial"/>
    </w:rPr>
  </w:style>
  <w:style w:type="character" w:customStyle="1" w:styleId="Cmsor8Char">
    <w:name w:val="Címsor 8 Char"/>
    <w:basedOn w:val="Bekezdsalapbettpusa"/>
    <w:link w:val="Cmsor8"/>
    <w:rsid w:val="00D91DEE"/>
    <w:rPr>
      <w:rFonts w:ascii="Arial" w:hAnsi="Arial"/>
      <w:i/>
    </w:rPr>
  </w:style>
  <w:style w:type="character" w:customStyle="1" w:styleId="Cmsor9Char">
    <w:name w:val="Címsor 9 Char"/>
    <w:basedOn w:val="Bekezdsalapbettpusa"/>
    <w:link w:val="Cmsor9"/>
    <w:rsid w:val="00D91DEE"/>
    <w:rPr>
      <w:rFonts w:ascii="Arial" w:hAnsi="Arial"/>
      <w:i/>
      <w:sz w:val="18"/>
    </w:rPr>
  </w:style>
  <w:style w:type="character" w:customStyle="1" w:styleId="SzvegtrzsChar">
    <w:name w:val="Szövegtörzs Char"/>
    <w:basedOn w:val="Bekezdsalapbettpusa"/>
    <w:link w:val="Szvegtrzs"/>
    <w:rsid w:val="00D91DEE"/>
    <w:rPr>
      <w:rFonts w:ascii="Arial" w:hAnsi="Arial"/>
      <w:sz w:val="22"/>
    </w:rPr>
  </w:style>
  <w:style w:type="character" w:customStyle="1" w:styleId="Szvegtrzsbehzssal2Char">
    <w:name w:val="Szövegtörzs behúzással 2 Char"/>
    <w:basedOn w:val="Bekezdsalapbettpusa"/>
    <w:link w:val="Szvegtrzsbehzssal2"/>
    <w:rsid w:val="00D91DEE"/>
    <w:rPr>
      <w:rFonts w:ascii="Arial" w:hAnsi="Arial"/>
      <w:sz w:val="22"/>
    </w:rPr>
  </w:style>
  <w:style w:type="character" w:customStyle="1" w:styleId="Szvegtrzs2Char">
    <w:name w:val="Szövegtörzs 2 Char"/>
    <w:basedOn w:val="Bekezdsalapbettpusa"/>
    <w:link w:val="Szvegtrzs2"/>
    <w:rsid w:val="00D91DEE"/>
    <w:rPr>
      <w:rFonts w:ascii="Arial" w:hAnsi="Arial"/>
      <w:sz w:val="22"/>
    </w:rPr>
  </w:style>
  <w:style w:type="character" w:customStyle="1" w:styleId="Szvegtrzs3Char">
    <w:name w:val="Szövegtörzs 3 Char"/>
    <w:basedOn w:val="Bekezdsalapbettpusa"/>
    <w:link w:val="Szvegtrzs3"/>
    <w:rsid w:val="00D91DEE"/>
    <w:rPr>
      <w:rFonts w:ascii="Arial" w:hAnsi="Arial"/>
      <w:sz w:val="22"/>
      <w:u w:val="single"/>
    </w:rPr>
  </w:style>
  <w:style w:type="character" w:customStyle="1" w:styleId="SzvegtrzsbehzssalChar">
    <w:name w:val="Szövegtörzs behúzással Char"/>
    <w:basedOn w:val="Bekezdsalapbettpusa"/>
    <w:link w:val="Szvegtrzsbehzssal"/>
    <w:rsid w:val="00D91DEE"/>
    <w:rPr>
      <w:rFonts w:ascii="Arial" w:hAnsi="Arial"/>
      <w:sz w:val="22"/>
    </w:rPr>
  </w:style>
  <w:style w:type="paragraph" w:styleId="Tartalomjegyzkcmsora">
    <w:name w:val="TOC Heading"/>
    <w:basedOn w:val="Cmsor1"/>
    <w:next w:val="Norml"/>
    <w:uiPriority w:val="39"/>
    <w:qFormat/>
    <w:rsid w:val="00D91DEE"/>
    <w:pPr>
      <w:keepLines/>
      <w:spacing w:before="480" w:after="0" w:line="276" w:lineRule="auto"/>
      <w:ind w:left="432" w:hanging="432"/>
      <w:jc w:val="left"/>
      <w:outlineLvl w:val="9"/>
    </w:pPr>
    <w:rPr>
      <w:rFonts w:ascii="Cambria" w:eastAsia="Times New Roman" w:hAnsi="Cambria"/>
      <w:caps/>
      <w:color w:val="365F91"/>
      <w:kern w:val="0"/>
      <w:sz w:val="24"/>
      <w:szCs w:val="28"/>
      <w:lang w:val="hu-HU" w:eastAsia="en-US"/>
    </w:rPr>
  </w:style>
  <w:style w:type="paragraph" w:styleId="Listaszerbekezds">
    <w:name w:val="List Paragraph"/>
    <w:basedOn w:val="Norml"/>
    <w:uiPriority w:val="34"/>
    <w:qFormat/>
    <w:rsid w:val="00D91DEE"/>
    <w:pPr>
      <w:tabs>
        <w:tab w:val="clear" w:pos="1701"/>
        <w:tab w:val="clear" w:pos="2268"/>
        <w:tab w:val="clear" w:pos="2835"/>
        <w:tab w:val="clear" w:pos="3969"/>
        <w:tab w:val="clear" w:pos="5103"/>
      </w:tabs>
      <w:spacing w:before="0" w:after="200" w:line="276" w:lineRule="auto"/>
      <w:ind w:left="720"/>
      <w:contextualSpacing/>
      <w:jc w:val="left"/>
    </w:pPr>
    <w:rPr>
      <w:rFonts w:ascii="Times New Roman" w:eastAsia="Calibri" w:hAnsi="Times New Roman"/>
      <w:sz w:val="24"/>
      <w:szCs w:val="24"/>
      <w:lang w:eastAsia="en-US"/>
    </w:rPr>
  </w:style>
  <w:style w:type="character" w:customStyle="1" w:styleId="DokumentumtrkpChar">
    <w:name w:val="Dokumentumtérkép Char"/>
    <w:basedOn w:val="Bekezdsalapbettpusa"/>
    <w:link w:val="Dokumentumtrkp"/>
    <w:rsid w:val="00D91DEE"/>
    <w:rPr>
      <w:rFonts w:ascii="Tahoma" w:hAnsi="Tahoma" w:cs="Tahoma"/>
      <w:sz w:val="22"/>
      <w:shd w:val="clear" w:color="auto" w:fill="000080"/>
    </w:rPr>
  </w:style>
  <w:style w:type="character" w:styleId="Jegyzethivatkozs">
    <w:name w:val="annotation reference"/>
    <w:basedOn w:val="Bekezdsalapbettpusa"/>
    <w:rsid w:val="00D91DEE"/>
    <w:rPr>
      <w:sz w:val="16"/>
      <w:szCs w:val="16"/>
    </w:rPr>
  </w:style>
  <w:style w:type="paragraph" w:styleId="Jegyzetszveg">
    <w:name w:val="annotation text"/>
    <w:basedOn w:val="Norml"/>
    <w:link w:val="JegyzetszvegChar"/>
    <w:rsid w:val="00D91DEE"/>
    <w:pPr>
      <w:tabs>
        <w:tab w:val="clear" w:pos="1701"/>
        <w:tab w:val="clear" w:pos="2268"/>
        <w:tab w:val="clear" w:pos="2835"/>
        <w:tab w:val="clear" w:pos="3969"/>
        <w:tab w:val="clear" w:pos="5103"/>
      </w:tabs>
      <w:spacing w:before="0"/>
    </w:pPr>
    <w:rPr>
      <w:rFonts w:eastAsia="Times New Roman"/>
      <w:sz w:val="20"/>
    </w:rPr>
  </w:style>
  <w:style w:type="character" w:customStyle="1" w:styleId="JegyzetszvegChar">
    <w:name w:val="Jegyzetszöveg Char"/>
    <w:basedOn w:val="Bekezdsalapbettpusa"/>
    <w:link w:val="Jegyzetszveg"/>
    <w:rsid w:val="00D91DEE"/>
    <w:rPr>
      <w:rFonts w:ascii="Arial" w:eastAsia="Times New Roman" w:hAnsi="Arial"/>
    </w:rPr>
  </w:style>
  <w:style w:type="paragraph" w:styleId="Megjegyzstrgya">
    <w:name w:val="annotation subject"/>
    <w:basedOn w:val="Jegyzetszveg"/>
    <w:next w:val="Jegyzetszveg"/>
    <w:link w:val="MegjegyzstrgyaChar"/>
    <w:rsid w:val="00D91DEE"/>
    <w:rPr>
      <w:b/>
      <w:bCs/>
    </w:rPr>
  </w:style>
  <w:style w:type="character" w:customStyle="1" w:styleId="MegjegyzstrgyaChar">
    <w:name w:val="Megjegyzés tárgya Char"/>
    <w:basedOn w:val="JegyzetszvegChar"/>
    <w:link w:val="Megjegyzstrgya"/>
    <w:rsid w:val="00D91DEE"/>
    <w:rPr>
      <w:rFonts w:ascii="Arial" w:eastAsia="Times New Roman" w:hAnsi="Arial"/>
      <w:b/>
      <w:bCs/>
    </w:rPr>
  </w:style>
  <w:style w:type="numbering" w:customStyle="1" w:styleId="Stlus4">
    <w:name w:val="Stílus4"/>
    <w:uiPriority w:val="99"/>
    <w:rsid w:val="00D91DEE"/>
    <w:pPr>
      <w:numPr>
        <w:numId w:val="5"/>
      </w:numPr>
    </w:pPr>
  </w:style>
  <w:style w:type="numbering" w:customStyle="1" w:styleId="Stlus5">
    <w:name w:val="Stílus5"/>
    <w:uiPriority w:val="99"/>
    <w:rsid w:val="00D91DEE"/>
    <w:pPr>
      <w:numPr>
        <w:numId w:val="6"/>
      </w:numPr>
    </w:pPr>
  </w:style>
  <w:style w:type="numbering" w:customStyle="1" w:styleId="Stlus6">
    <w:name w:val="Stílus6"/>
    <w:uiPriority w:val="99"/>
    <w:rsid w:val="00D91DEE"/>
    <w:pPr>
      <w:numPr>
        <w:numId w:val="7"/>
      </w:numPr>
    </w:pPr>
  </w:style>
  <w:style w:type="numbering" w:customStyle="1" w:styleId="Stlus7">
    <w:name w:val="Stílus7"/>
    <w:uiPriority w:val="99"/>
    <w:rsid w:val="00D91DEE"/>
    <w:pPr>
      <w:numPr>
        <w:numId w:val="8"/>
      </w:numPr>
    </w:pPr>
  </w:style>
  <w:style w:type="paragraph" w:styleId="NormlWeb">
    <w:name w:val="Normal (Web)"/>
    <w:basedOn w:val="Norml"/>
    <w:uiPriority w:val="99"/>
    <w:unhideWhenUsed/>
    <w:rsid w:val="00DE661E"/>
    <w:pPr>
      <w:tabs>
        <w:tab w:val="clear" w:pos="1701"/>
        <w:tab w:val="clear" w:pos="2268"/>
        <w:tab w:val="clear" w:pos="2835"/>
        <w:tab w:val="clear" w:pos="3969"/>
        <w:tab w:val="clear" w:pos="5103"/>
      </w:tabs>
      <w:spacing w:before="0"/>
      <w:jc w:val="left"/>
    </w:pPr>
    <w:rPr>
      <w:rFonts w:eastAsia="Times New Roman" w:cs="Arial"/>
      <w:sz w:val="24"/>
      <w:szCs w:val="24"/>
    </w:rPr>
  </w:style>
  <w:style w:type="paragraph" w:customStyle="1" w:styleId="Szerz">
    <w:name w:val="Szerző"/>
    <w:basedOn w:val="Norml"/>
    <w:rsid w:val="0039731D"/>
    <w:pPr>
      <w:tabs>
        <w:tab w:val="clear" w:pos="1701"/>
        <w:tab w:val="clear" w:pos="2268"/>
        <w:tab w:val="clear" w:pos="2835"/>
        <w:tab w:val="clear" w:pos="3969"/>
        <w:tab w:val="clear" w:pos="5103"/>
      </w:tabs>
      <w:spacing w:before="0"/>
      <w:jc w:val="center"/>
    </w:pPr>
    <w:rPr>
      <w:rFonts w:ascii="Times New Roman" w:eastAsia="Times New Roman" w:hAnsi="Times New Roman"/>
      <w:b/>
      <w:sz w:val="24"/>
      <w:szCs w:val="24"/>
    </w:rPr>
  </w:style>
  <w:style w:type="numbering" w:customStyle="1" w:styleId="Stlus8">
    <w:name w:val="Stílus8"/>
    <w:uiPriority w:val="99"/>
    <w:rsid w:val="00073BCF"/>
    <w:pPr>
      <w:numPr>
        <w:numId w:val="28"/>
      </w:numPr>
    </w:pPr>
  </w:style>
</w:styles>
</file>

<file path=word/webSettings.xml><?xml version="1.0" encoding="utf-8"?>
<w:webSettings xmlns:r="http://schemas.openxmlformats.org/officeDocument/2006/relationships" xmlns:w="http://schemas.openxmlformats.org/wordprocessingml/2006/main">
  <w:divs>
    <w:div w:id="9914864">
      <w:bodyDiv w:val="1"/>
      <w:marLeft w:val="0"/>
      <w:marRight w:val="0"/>
      <w:marTop w:val="0"/>
      <w:marBottom w:val="0"/>
      <w:divBdr>
        <w:top w:val="none" w:sz="0" w:space="0" w:color="auto"/>
        <w:left w:val="none" w:sz="0" w:space="0" w:color="auto"/>
        <w:bottom w:val="none" w:sz="0" w:space="0" w:color="auto"/>
        <w:right w:val="none" w:sz="0" w:space="0" w:color="auto"/>
      </w:divBdr>
    </w:div>
    <w:div w:id="10300206">
      <w:bodyDiv w:val="1"/>
      <w:marLeft w:val="0"/>
      <w:marRight w:val="0"/>
      <w:marTop w:val="0"/>
      <w:marBottom w:val="0"/>
      <w:divBdr>
        <w:top w:val="none" w:sz="0" w:space="0" w:color="auto"/>
        <w:left w:val="none" w:sz="0" w:space="0" w:color="auto"/>
        <w:bottom w:val="none" w:sz="0" w:space="0" w:color="auto"/>
        <w:right w:val="none" w:sz="0" w:space="0" w:color="auto"/>
      </w:divBdr>
    </w:div>
    <w:div w:id="27217734">
      <w:bodyDiv w:val="1"/>
      <w:marLeft w:val="0"/>
      <w:marRight w:val="0"/>
      <w:marTop w:val="0"/>
      <w:marBottom w:val="0"/>
      <w:divBdr>
        <w:top w:val="none" w:sz="0" w:space="0" w:color="auto"/>
        <w:left w:val="none" w:sz="0" w:space="0" w:color="auto"/>
        <w:bottom w:val="none" w:sz="0" w:space="0" w:color="auto"/>
        <w:right w:val="none" w:sz="0" w:space="0" w:color="auto"/>
      </w:divBdr>
    </w:div>
    <w:div w:id="103768934">
      <w:bodyDiv w:val="1"/>
      <w:marLeft w:val="0"/>
      <w:marRight w:val="0"/>
      <w:marTop w:val="0"/>
      <w:marBottom w:val="0"/>
      <w:divBdr>
        <w:top w:val="none" w:sz="0" w:space="0" w:color="auto"/>
        <w:left w:val="none" w:sz="0" w:space="0" w:color="auto"/>
        <w:bottom w:val="none" w:sz="0" w:space="0" w:color="auto"/>
        <w:right w:val="none" w:sz="0" w:space="0" w:color="auto"/>
      </w:divBdr>
    </w:div>
    <w:div w:id="142895344">
      <w:bodyDiv w:val="1"/>
      <w:marLeft w:val="0"/>
      <w:marRight w:val="0"/>
      <w:marTop w:val="0"/>
      <w:marBottom w:val="0"/>
      <w:divBdr>
        <w:top w:val="none" w:sz="0" w:space="0" w:color="auto"/>
        <w:left w:val="none" w:sz="0" w:space="0" w:color="auto"/>
        <w:bottom w:val="none" w:sz="0" w:space="0" w:color="auto"/>
        <w:right w:val="none" w:sz="0" w:space="0" w:color="auto"/>
      </w:divBdr>
    </w:div>
    <w:div w:id="151221616">
      <w:bodyDiv w:val="1"/>
      <w:marLeft w:val="0"/>
      <w:marRight w:val="0"/>
      <w:marTop w:val="0"/>
      <w:marBottom w:val="0"/>
      <w:divBdr>
        <w:top w:val="none" w:sz="0" w:space="0" w:color="auto"/>
        <w:left w:val="none" w:sz="0" w:space="0" w:color="auto"/>
        <w:bottom w:val="none" w:sz="0" w:space="0" w:color="auto"/>
        <w:right w:val="none" w:sz="0" w:space="0" w:color="auto"/>
      </w:divBdr>
    </w:div>
    <w:div w:id="229389038">
      <w:bodyDiv w:val="1"/>
      <w:marLeft w:val="0"/>
      <w:marRight w:val="0"/>
      <w:marTop w:val="0"/>
      <w:marBottom w:val="0"/>
      <w:divBdr>
        <w:top w:val="none" w:sz="0" w:space="0" w:color="auto"/>
        <w:left w:val="none" w:sz="0" w:space="0" w:color="auto"/>
        <w:bottom w:val="none" w:sz="0" w:space="0" w:color="auto"/>
        <w:right w:val="none" w:sz="0" w:space="0" w:color="auto"/>
      </w:divBdr>
    </w:div>
    <w:div w:id="239483131">
      <w:bodyDiv w:val="1"/>
      <w:marLeft w:val="0"/>
      <w:marRight w:val="0"/>
      <w:marTop w:val="0"/>
      <w:marBottom w:val="0"/>
      <w:divBdr>
        <w:top w:val="none" w:sz="0" w:space="0" w:color="auto"/>
        <w:left w:val="none" w:sz="0" w:space="0" w:color="auto"/>
        <w:bottom w:val="none" w:sz="0" w:space="0" w:color="auto"/>
        <w:right w:val="none" w:sz="0" w:space="0" w:color="auto"/>
      </w:divBdr>
    </w:div>
    <w:div w:id="247076124">
      <w:bodyDiv w:val="1"/>
      <w:marLeft w:val="0"/>
      <w:marRight w:val="0"/>
      <w:marTop w:val="0"/>
      <w:marBottom w:val="0"/>
      <w:divBdr>
        <w:top w:val="none" w:sz="0" w:space="0" w:color="auto"/>
        <w:left w:val="none" w:sz="0" w:space="0" w:color="auto"/>
        <w:bottom w:val="none" w:sz="0" w:space="0" w:color="auto"/>
        <w:right w:val="none" w:sz="0" w:space="0" w:color="auto"/>
      </w:divBdr>
    </w:div>
    <w:div w:id="248075736">
      <w:bodyDiv w:val="1"/>
      <w:marLeft w:val="0"/>
      <w:marRight w:val="0"/>
      <w:marTop w:val="0"/>
      <w:marBottom w:val="0"/>
      <w:divBdr>
        <w:top w:val="none" w:sz="0" w:space="0" w:color="auto"/>
        <w:left w:val="none" w:sz="0" w:space="0" w:color="auto"/>
        <w:bottom w:val="none" w:sz="0" w:space="0" w:color="auto"/>
        <w:right w:val="none" w:sz="0" w:space="0" w:color="auto"/>
      </w:divBdr>
    </w:div>
    <w:div w:id="352459781">
      <w:bodyDiv w:val="1"/>
      <w:marLeft w:val="0"/>
      <w:marRight w:val="0"/>
      <w:marTop w:val="0"/>
      <w:marBottom w:val="0"/>
      <w:divBdr>
        <w:top w:val="none" w:sz="0" w:space="0" w:color="auto"/>
        <w:left w:val="none" w:sz="0" w:space="0" w:color="auto"/>
        <w:bottom w:val="none" w:sz="0" w:space="0" w:color="auto"/>
        <w:right w:val="none" w:sz="0" w:space="0" w:color="auto"/>
      </w:divBdr>
    </w:div>
    <w:div w:id="525407821">
      <w:bodyDiv w:val="1"/>
      <w:marLeft w:val="0"/>
      <w:marRight w:val="0"/>
      <w:marTop w:val="0"/>
      <w:marBottom w:val="0"/>
      <w:divBdr>
        <w:top w:val="none" w:sz="0" w:space="0" w:color="auto"/>
        <w:left w:val="none" w:sz="0" w:space="0" w:color="auto"/>
        <w:bottom w:val="none" w:sz="0" w:space="0" w:color="auto"/>
        <w:right w:val="none" w:sz="0" w:space="0" w:color="auto"/>
      </w:divBdr>
    </w:div>
    <w:div w:id="584539036">
      <w:bodyDiv w:val="1"/>
      <w:marLeft w:val="0"/>
      <w:marRight w:val="0"/>
      <w:marTop w:val="0"/>
      <w:marBottom w:val="0"/>
      <w:divBdr>
        <w:top w:val="none" w:sz="0" w:space="0" w:color="auto"/>
        <w:left w:val="none" w:sz="0" w:space="0" w:color="auto"/>
        <w:bottom w:val="none" w:sz="0" w:space="0" w:color="auto"/>
        <w:right w:val="none" w:sz="0" w:space="0" w:color="auto"/>
      </w:divBdr>
    </w:div>
    <w:div w:id="711150154">
      <w:bodyDiv w:val="1"/>
      <w:marLeft w:val="0"/>
      <w:marRight w:val="0"/>
      <w:marTop w:val="0"/>
      <w:marBottom w:val="0"/>
      <w:divBdr>
        <w:top w:val="none" w:sz="0" w:space="0" w:color="auto"/>
        <w:left w:val="none" w:sz="0" w:space="0" w:color="auto"/>
        <w:bottom w:val="none" w:sz="0" w:space="0" w:color="auto"/>
        <w:right w:val="none" w:sz="0" w:space="0" w:color="auto"/>
      </w:divBdr>
    </w:div>
    <w:div w:id="730692728">
      <w:bodyDiv w:val="1"/>
      <w:marLeft w:val="0"/>
      <w:marRight w:val="0"/>
      <w:marTop w:val="0"/>
      <w:marBottom w:val="0"/>
      <w:divBdr>
        <w:top w:val="none" w:sz="0" w:space="0" w:color="auto"/>
        <w:left w:val="none" w:sz="0" w:space="0" w:color="auto"/>
        <w:bottom w:val="none" w:sz="0" w:space="0" w:color="auto"/>
        <w:right w:val="none" w:sz="0" w:space="0" w:color="auto"/>
      </w:divBdr>
    </w:div>
    <w:div w:id="871573084">
      <w:bodyDiv w:val="1"/>
      <w:marLeft w:val="0"/>
      <w:marRight w:val="0"/>
      <w:marTop w:val="0"/>
      <w:marBottom w:val="0"/>
      <w:divBdr>
        <w:top w:val="none" w:sz="0" w:space="0" w:color="auto"/>
        <w:left w:val="none" w:sz="0" w:space="0" w:color="auto"/>
        <w:bottom w:val="none" w:sz="0" w:space="0" w:color="auto"/>
        <w:right w:val="none" w:sz="0" w:space="0" w:color="auto"/>
      </w:divBdr>
    </w:div>
    <w:div w:id="893273018">
      <w:bodyDiv w:val="1"/>
      <w:marLeft w:val="0"/>
      <w:marRight w:val="0"/>
      <w:marTop w:val="0"/>
      <w:marBottom w:val="0"/>
      <w:divBdr>
        <w:top w:val="none" w:sz="0" w:space="0" w:color="auto"/>
        <w:left w:val="none" w:sz="0" w:space="0" w:color="auto"/>
        <w:bottom w:val="none" w:sz="0" w:space="0" w:color="auto"/>
        <w:right w:val="none" w:sz="0" w:space="0" w:color="auto"/>
      </w:divBdr>
    </w:div>
    <w:div w:id="909578104">
      <w:bodyDiv w:val="1"/>
      <w:marLeft w:val="0"/>
      <w:marRight w:val="0"/>
      <w:marTop w:val="0"/>
      <w:marBottom w:val="0"/>
      <w:divBdr>
        <w:top w:val="none" w:sz="0" w:space="0" w:color="auto"/>
        <w:left w:val="none" w:sz="0" w:space="0" w:color="auto"/>
        <w:bottom w:val="none" w:sz="0" w:space="0" w:color="auto"/>
        <w:right w:val="none" w:sz="0" w:space="0" w:color="auto"/>
      </w:divBdr>
    </w:div>
    <w:div w:id="927230359">
      <w:bodyDiv w:val="1"/>
      <w:marLeft w:val="0"/>
      <w:marRight w:val="0"/>
      <w:marTop w:val="0"/>
      <w:marBottom w:val="0"/>
      <w:divBdr>
        <w:top w:val="none" w:sz="0" w:space="0" w:color="auto"/>
        <w:left w:val="none" w:sz="0" w:space="0" w:color="auto"/>
        <w:bottom w:val="none" w:sz="0" w:space="0" w:color="auto"/>
        <w:right w:val="none" w:sz="0" w:space="0" w:color="auto"/>
      </w:divBdr>
    </w:div>
    <w:div w:id="938217792">
      <w:bodyDiv w:val="1"/>
      <w:marLeft w:val="0"/>
      <w:marRight w:val="0"/>
      <w:marTop w:val="0"/>
      <w:marBottom w:val="0"/>
      <w:divBdr>
        <w:top w:val="none" w:sz="0" w:space="0" w:color="auto"/>
        <w:left w:val="none" w:sz="0" w:space="0" w:color="auto"/>
        <w:bottom w:val="none" w:sz="0" w:space="0" w:color="auto"/>
        <w:right w:val="none" w:sz="0" w:space="0" w:color="auto"/>
      </w:divBdr>
    </w:div>
    <w:div w:id="961032787">
      <w:bodyDiv w:val="1"/>
      <w:marLeft w:val="0"/>
      <w:marRight w:val="0"/>
      <w:marTop w:val="0"/>
      <w:marBottom w:val="0"/>
      <w:divBdr>
        <w:top w:val="none" w:sz="0" w:space="0" w:color="auto"/>
        <w:left w:val="none" w:sz="0" w:space="0" w:color="auto"/>
        <w:bottom w:val="none" w:sz="0" w:space="0" w:color="auto"/>
        <w:right w:val="none" w:sz="0" w:space="0" w:color="auto"/>
      </w:divBdr>
    </w:div>
    <w:div w:id="1175681995">
      <w:bodyDiv w:val="1"/>
      <w:marLeft w:val="0"/>
      <w:marRight w:val="0"/>
      <w:marTop w:val="0"/>
      <w:marBottom w:val="0"/>
      <w:divBdr>
        <w:top w:val="none" w:sz="0" w:space="0" w:color="auto"/>
        <w:left w:val="none" w:sz="0" w:space="0" w:color="auto"/>
        <w:bottom w:val="none" w:sz="0" w:space="0" w:color="auto"/>
        <w:right w:val="none" w:sz="0" w:space="0" w:color="auto"/>
      </w:divBdr>
    </w:div>
    <w:div w:id="1176263370">
      <w:bodyDiv w:val="1"/>
      <w:marLeft w:val="0"/>
      <w:marRight w:val="0"/>
      <w:marTop w:val="0"/>
      <w:marBottom w:val="0"/>
      <w:divBdr>
        <w:top w:val="none" w:sz="0" w:space="0" w:color="auto"/>
        <w:left w:val="none" w:sz="0" w:space="0" w:color="auto"/>
        <w:bottom w:val="none" w:sz="0" w:space="0" w:color="auto"/>
        <w:right w:val="none" w:sz="0" w:space="0" w:color="auto"/>
      </w:divBdr>
    </w:div>
    <w:div w:id="1287471205">
      <w:bodyDiv w:val="1"/>
      <w:marLeft w:val="0"/>
      <w:marRight w:val="0"/>
      <w:marTop w:val="0"/>
      <w:marBottom w:val="0"/>
      <w:divBdr>
        <w:top w:val="none" w:sz="0" w:space="0" w:color="auto"/>
        <w:left w:val="none" w:sz="0" w:space="0" w:color="auto"/>
        <w:bottom w:val="none" w:sz="0" w:space="0" w:color="auto"/>
        <w:right w:val="none" w:sz="0" w:space="0" w:color="auto"/>
      </w:divBdr>
    </w:div>
    <w:div w:id="1317682321">
      <w:bodyDiv w:val="1"/>
      <w:marLeft w:val="0"/>
      <w:marRight w:val="0"/>
      <w:marTop w:val="0"/>
      <w:marBottom w:val="0"/>
      <w:divBdr>
        <w:top w:val="none" w:sz="0" w:space="0" w:color="auto"/>
        <w:left w:val="none" w:sz="0" w:space="0" w:color="auto"/>
        <w:bottom w:val="none" w:sz="0" w:space="0" w:color="auto"/>
        <w:right w:val="none" w:sz="0" w:space="0" w:color="auto"/>
      </w:divBdr>
    </w:div>
    <w:div w:id="1358964728">
      <w:bodyDiv w:val="1"/>
      <w:marLeft w:val="0"/>
      <w:marRight w:val="0"/>
      <w:marTop w:val="0"/>
      <w:marBottom w:val="0"/>
      <w:divBdr>
        <w:top w:val="none" w:sz="0" w:space="0" w:color="auto"/>
        <w:left w:val="none" w:sz="0" w:space="0" w:color="auto"/>
        <w:bottom w:val="none" w:sz="0" w:space="0" w:color="auto"/>
        <w:right w:val="none" w:sz="0" w:space="0" w:color="auto"/>
      </w:divBdr>
    </w:div>
    <w:div w:id="1361861419">
      <w:bodyDiv w:val="1"/>
      <w:marLeft w:val="0"/>
      <w:marRight w:val="0"/>
      <w:marTop w:val="0"/>
      <w:marBottom w:val="0"/>
      <w:divBdr>
        <w:top w:val="none" w:sz="0" w:space="0" w:color="auto"/>
        <w:left w:val="none" w:sz="0" w:space="0" w:color="auto"/>
        <w:bottom w:val="none" w:sz="0" w:space="0" w:color="auto"/>
        <w:right w:val="none" w:sz="0" w:space="0" w:color="auto"/>
      </w:divBdr>
    </w:div>
    <w:div w:id="1465149295">
      <w:bodyDiv w:val="1"/>
      <w:marLeft w:val="0"/>
      <w:marRight w:val="0"/>
      <w:marTop w:val="0"/>
      <w:marBottom w:val="0"/>
      <w:divBdr>
        <w:top w:val="none" w:sz="0" w:space="0" w:color="auto"/>
        <w:left w:val="none" w:sz="0" w:space="0" w:color="auto"/>
        <w:bottom w:val="none" w:sz="0" w:space="0" w:color="auto"/>
        <w:right w:val="none" w:sz="0" w:space="0" w:color="auto"/>
      </w:divBdr>
    </w:div>
    <w:div w:id="1505704038">
      <w:bodyDiv w:val="1"/>
      <w:marLeft w:val="0"/>
      <w:marRight w:val="0"/>
      <w:marTop w:val="0"/>
      <w:marBottom w:val="0"/>
      <w:divBdr>
        <w:top w:val="none" w:sz="0" w:space="0" w:color="auto"/>
        <w:left w:val="none" w:sz="0" w:space="0" w:color="auto"/>
        <w:bottom w:val="none" w:sz="0" w:space="0" w:color="auto"/>
        <w:right w:val="none" w:sz="0" w:space="0" w:color="auto"/>
      </w:divBdr>
    </w:div>
    <w:div w:id="1581862663">
      <w:bodyDiv w:val="1"/>
      <w:marLeft w:val="0"/>
      <w:marRight w:val="0"/>
      <w:marTop w:val="0"/>
      <w:marBottom w:val="0"/>
      <w:divBdr>
        <w:top w:val="none" w:sz="0" w:space="0" w:color="auto"/>
        <w:left w:val="none" w:sz="0" w:space="0" w:color="auto"/>
        <w:bottom w:val="none" w:sz="0" w:space="0" w:color="auto"/>
        <w:right w:val="none" w:sz="0" w:space="0" w:color="auto"/>
      </w:divBdr>
    </w:div>
    <w:div w:id="1583022423">
      <w:bodyDiv w:val="1"/>
      <w:marLeft w:val="0"/>
      <w:marRight w:val="0"/>
      <w:marTop w:val="0"/>
      <w:marBottom w:val="0"/>
      <w:divBdr>
        <w:top w:val="none" w:sz="0" w:space="0" w:color="auto"/>
        <w:left w:val="none" w:sz="0" w:space="0" w:color="auto"/>
        <w:bottom w:val="none" w:sz="0" w:space="0" w:color="auto"/>
        <w:right w:val="none" w:sz="0" w:space="0" w:color="auto"/>
      </w:divBdr>
    </w:div>
    <w:div w:id="1598555416">
      <w:bodyDiv w:val="1"/>
      <w:marLeft w:val="0"/>
      <w:marRight w:val="0"/>
      <w:marTop w:val="0"/>
      <w:marBottom w:val="0"/>
      <w:divBdr>
        <w:top w:val="none" w:sz="0" w:space="0" w:color="auto"/>
        <w:left w:val="none" w:sz="0" w:space="0" w:color="auto"/>
        <w:bottom w:val="none" w:sz="0" w:space="0" w:color="auto"/>
        <w:right w:val="none" w:sz="0" w:space="0" w:color="auto"/>
      </w:divBdr>
    </w:div>
    <w:div w:id="1614168750">
      <w:bodyDiv w:val="1"/>
      <w:marLeft w:val="0"/>
      <w:marRight w:val="0"/>
      <w:marTop w:val="0"/>
      <w:marBottom w:val="0"/>
      <w:divBdr>
        <w:top w:val="none" w:sz="0" w:space="0" w:color="auto"/>
        <w:left w:val="none" w:sz="0" w:space="0" w:color="auto"/>
        <w:bottom w:val="none" w:sz="0" w:space="0" w:color="auto"/>
        <w:right w:val="none" w:sz="0" w:space="0" w:color="auto"/>
      </w:divBdr>
    </w:div>
    <w:div w:id="1625499613">
      <w:bodyDiv w:val="1"/>
      <w:marLeft w:val="0"/>
      <w:marRight w:val="0"/>
      <w:marTop w:val="0"/>
      <w:marBottom w:val="0"/>
      <w:divBdr>
        <w:top w:val="none" w:sz="0" w:space="0" w:color="auto"/>
        <w:left w:val="none" w:sz="0" w:space="0" w:color="auto"/>
        <w:bottom w:val="none" w:sz="0" w:space="0" w:color="auto"/>
        <w:right w:val="none" w:sz="0" w:space="0" w:color="auto"/>
      </w:divBdr>
    </w:div>
    <w:div w:id="1681469859">
      <w:bodyDiv w:val="1"/>
      <w:marLeft w:val="0"/>
      <w:marRight w:val="0"/>
      <w:marTop w:val="0"/>
      <w:marBottom w:val="0"/>
      <w:divBdr>
        <w:top w:val="none" w:sz="0" w:space="0" w:color="auto"/>
        <w:left w:val="none" w:sz="0" w:space="0" w:color="auto"/>
        <w:bottom w:val="none" w:sz="0" w:space="0" w:color="auto"/>
        <w:right w:val="none" w:sz="0" w:space="0" w:color="auto"/>
      </w:divBdr>
    </w:div>
    <w:div w:id="1683514050">
      <w:bodyDiv w:val="1"/>
      <w:marLeft w:val="0"/>
      <w:marRight w:val="0"/>
      <w:marTop w:val="0"/>
      <w:marBottom w:val="0"/>
      <w:divBdr>
        <w:top w:val="none" w:sz="0" w:space="0" w:color="auto"/>
        <w:left w:val="none" w:sz="0" w:space="0" w:color="auto"/>
        <w:bottom w:val="none" w:sz="0" w:space="0" w:color="auto"/>
        <w:right w:val="none" w:sz="0" w:space="0" w:color="auto"/>
      </w:divBdr>
    </w:div>
    <w:div w:id="1738549097">
      <w:bodyDiv w:val="1"/>
      <w:marLeft w:val="0"/>
      <w:marRight w:val="0"/>
      <w:marTop w:val="0"/>
      <w:marBottom w:val="0"/>
      <w:divBdr>
        <w:top w:val="none" w:sz="0" w:space="0" w:color="auto"/>
        <w:left w:val="none" w:sz="0" w:space="0" w:color="auto"/>
        <w:bottom w:val="none" w:sz="0" w:space="0" w:color="auto"/>
        <w:right w:val="none" w:sz="0" w:space="0" w:color="auto"/>
      </w:divBdr>
    </w:div>
    <w:div w:id="1749035572">
      <w:bodyDiv w:val="1"/>
      <w:marLeft w:val="0"/>
      <w:marRight w:val="0"/>
      <w:marTop w:val="0"/>
      <w:marBottom w:val="0"/>
      <w:divBdr>
        <w:top w:val="none" w:sz="0" w:space="0" w:color="auto"/>
        <w:left w:val="none" w:sz="0" w:space="0" w:color="auto"/>
        <w:bottom w:val="none" w:sz="0" w:space="0" w:color="auto"/>
        <w:right w:val="none" w:sz="0" w:space="0" w:color="auto"/>
      </w:divBdr>
    </w:div>
    <w:div w:id="1825197529">
      <w:bodyDiv w:val="1"/>
      <w:marLeft w:val="0"/>
      <w:marRight w:val="0"/>
      <w:marTop w:val="0"/>
      <w:marBottom w:val="0"/>
      <w:divBdr>
        <w:top w:val="none" w:sz="0" w:space="0" w:color="auto"/>
        <w:left w:val="none" w:sz="0" w:space="0" w:color="auto"/>
        <w:bottom w:val="none" w:sz="0" w:space="0" w:color="auto"/>
        <w:right w:val="none" w:sz="0" w:space="0" w:color="auto"/>
      </w:divBdr>
    </w:div>
    <w:div w:id="1882357304">
      <w:bodyDiv w:val="1"/>
      <w:marLeft w:val="0"/>
      <w:marRight w:val="0"/>
      <w:marTop w:val="0"/>
      <w:marBottom w:val="0"/>
      <w:divBdr>
        <w:top w:val="none" w:sz="0" w:space="0" w:color="auto"/>
        <w:left w:val="none" w:sz="0" w:space="0" w:color="auto"/>
        <w:bottom w:val="none" w:sz="0" w:space="0" w:color="auto"/>
        <w:right w:val="none" w:sz="0" w:space="0" w:color="auto"/>
      </w:divBdr>
    </w:div>
    <w:div w:id="1942448099">
      <w:bodyDiv w:val="1"/>
      <w:marLeft w:val="0"/>
      <w:marRight w:val="0"/>
      <w:marTop w:val="0"/>
      <w:marBottom w:val="0"/>
      <w:divBdr>
        <w:top w:val="none" w:sz="0" w:space="0" w:color="auto"/>
        <w:left w:val="none" w:sz="0" w:space="0" w:color="auto"/>
        <w:bottom w:val="none" w:sz="0" w:space="0" w:color="auto"/>
        <w:right w:val="none" w:sz="0" w:space="0" w:color="auto"/>
      </w:divBdr>
    </w:div>
    <w:div w:id="1958759778">
      <w:bodyDiv w:val="1"/>
      <w:marLeft w:val="0"/>
      <w:marRight w:val="0"/>
      <w:marTop w:val="0"/>
      <w:marBottom w:val="0"/>
      <w:divBdr>
        <w:top w:val="none" w:sz="0" w:space="0" w:color="auto"/>
        <w:left w:val="none" w:sz="0" w:space="0" w:color="auto"/>
        <w:bottom w:val="none" w:sz="0" w:space="0" w:color="auto"/>
        <w:right w:val="none" w:sz="0" w:space="0" w:color="auto"/>
      </w:divBdr>
    </w:div>
    <w:div w:id="1983654328">
      <w:bodyDiv w:val="1"/>
      <w:marLeft w:val="0"/>
      <w:marRight w:val="0"/>
      <w:marTop w:val="0"/>
      <w:marBottom w:val="0"/>
      <w:divBdr>
        <w:top w:val="none" w:sz="0" w:space="0" w:color="auto"/>
        <w:left w:val="none" w:sz="0" w:space="0" w:color="auto"/>
        <w:bottom w:val="none" w:sz="0" w:space="0" w:color="auto"/>
        <w:right w:val="none" w:sz="0" w:space="0" w:color="auto"/>
      </w:divBdr>
    </w:div>
    <w:div w:id="1987346392">
      <w:bodyDiv w:val="1"/>
      <w:marLeft w:val="0"/>
      <w:marRight w:val="0"/>
      <w:marTop w:val="0"/>
      <w:marBottom w:val="0"/>
      <w:divBdr>
        <w:top w:val="none" w:sz="0" w:space="0" w:color="auto"/>
        <w:left w:val="none" w:sz="0" w:space="0" w:color="auto"/>
        <w:bottom w:val="none" w:sz="0" w:space="0" w:color="auto"/>
        <w:right w:val="none" w:sz="0" w:space="0" w:color="auto"/>
      </w:divBdr>
    </w:div>
    <w:div w:id="2033144549">
      <w:bodyDiv w:val="1"/>
      <w:marLeft w:val="0"/>
      <w:marRight w:val="0"/>
      <w:marTop w:val="0"/>
      <w:marBottom w:val="0"/>
      <w:divBdr>
        <w:top w:val="none" w:sz="0" w:space="0" w:color="auto"/>
        <w:left w:val="none" w:sz="0" w:space="0" w:color="auto"/>
        <w:bottom w:val="none" w:sz="0" w:space="0" w:color="auto"/>
        <w:right w:val="none" w:sz="0" w:space="0" w:color="auto"/>
      </w:divBdr>
    </w:div>
    <w:div w:id="2102218723">
      <w:bodyDiv w:val="1"/>
      <w:marLeft w:val="0"/>
      <w:marRight w:val="0"/>
      <w:marTop w:val="0"/>
      <w:marBottom w:val="0"/>
      <w:divBdr>
        <w:top w:val="none" w:sz="0" w:space="0" w:color="auto"/>
        <w:left w:val="none" w:sz="0" w:space="0" w:color="auto"/>
        <w:bottom w:val="none" w:sz="0" w:space="0" w:color="auto"/>
        <w:right w:val="none" w:sz="0" w:space="0" w:color="auto"/>
      </w:divBdr>
    </w:div>
    <w:div w:id="2143496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wm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95F601-3042-4752-8279-B24F00B339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371</TotalTime>
  <Pages>13</Pages>
  <Words>2199</Words>
  <Characters>15175</Characters>
  <Application>Microsoft Office Word</Application>
  <DocSecurity>0</DocSecurity>
  <Lines>126</Lines>
  <Paragraphs>34</Paragraphs>
  <ScaleCrop>false</ScaleCrop>
  <HeadingPairs>
    <vt:vector size="2" baseType="variant">
      <vt:variant>
        <vt:lpstr>Cím</vt:lpstr>
      </vt:variant>
      <vt:variant>
        <vt:i4>1</vt:i4>
      </vt:variant>
    </vt:vector>
  </HeadingPairs>
  <TitlesOfParts>
    <vt:vector size="1" baseType="lpstr">
      <vt:lpstr>PH Biomass</vt:lpstr>
    </vt:vector>
  </TitlesOfParts>
  <Company/>
  <LinksUpToDate>false</LinksUpToDate>
  <CharactersWithSpaces>17340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 Biomass</dc:title>
  <dc:subject>engterv</dc:subject>
  <dc:creator>joreti</dc:creator>
  <cp:lastModifiedBy>István</cp:lastModifiedBy>
  <cp:revision>15</cp:revision>
  <cp:lastPrinted>2017-03-01T04:39:00Z</cp:lastPrinted>
  <dcterms:created xsi:type="dcterms:W3CDTF">2016-12-07T07:15:00Z</dcterms:created>
  <dcterms:modified xsi:type="dcterms:W3CDTF">2017-03-01T05:39:00Z</dcterms:modified>
</cp:coreProperties>
</file>